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22" w:rsidRPr="009A315D" w:rsidRDefault="00B61922" w:rsidP="00B61922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РОССИЙСКАЯ ФЕДЕРАЦИЯ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РОСТОВСКАЯ ОБЛАСТЬ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ТАРАСОВСКИЙ РАЙОН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«МИТЯКИНСКОЕ СЕЛЬСКОЕ ПОСЕЛЕНИЕ»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</w:p>
    <w:p w:rsidR="00B61922" w:rsidRPr="009A315D" w:rsidRDefault="00B61922" w:rsidP="00B6192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СОБРАНИЕ ДЕПУТАТОВ МИТЯКИНСКОГО СЕЛЬСКОГО ПОСЕЛЕНИЯ</w:t>
      </w:r>
    </w:p>
    <w:p w:rsidR="00B61922" w:rsidRPr="009A315D" w:rsidRDefault="00B61922" w:rsidP="00B61922">
      <w:pPr>
        <w:jc w:val="center"/>
        <w:rPr>
          <w:rFonts w:ascii="Times New Roman" w:hAnsi="Times New Roman"/>
          <w:sz w:val="28"/>
          <w:szCs w:val="28"/>
        </w:rPr>
      </w:pPr>
    </w:p>
    <w:p w:rsidR="00B61922" w:rsidRDefault="00B61922" w:rsidP="00B6192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A315D">
        <w:rPr>
          <w:rFonts w:ascii="Times New Roman" w:hAnsi="Times New Roman"/>
          <w:sz w:val="28"/>
          <w:szCs w:val="28"/>
        </w:rPr>
        <w:t>РЕШЕНИЕ</w:t>
      </w:r>
    </w:p>
    <w:p w:rsidR="00B61922" w:rsidRDefault="00B61922" w:rsidP="00B6192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1922" w:rsidRDefault="00A372C5" w:rsidP="00A372C5">
      <w:pPr>
        <w:outlineLvl w:val="0"/>
        <w:rPr>
          <w:rFonts w:ascii="Times New Roman" w:hAnsi="Times New Roman"/>
          <w:b/>
          <w:sz w:val="28"/>
          <w:szCs w:val="28"/>
        </w:rPr>
      </w:pPr>
      <w:r w:rsidRPr="00452388">
        <w:rPr>
          <w:rFonts w:ascii="Times New Roman" w:eastAsia="Times New Roman" w:hAnsi="Times New Roman"/>
          <w:b/>
          <w:sz w:val="28"/>
          <w:szCs w:val="28"/>
        </w:rPr>
        <w:t xml:space="preserve">Об утверждении схемы </w:t>
      </w:r>
      <w:proofErr w:type="spellStart"/>
      <w:r w:rsidRPr="00452388">
        <w:rPr>
          <w:rFonts w:ascii="Times New Roman" w:eastAsia="Times New Roman" w:hAnsi="Times New Roman"/>
          <w:b/>
          <w:sz w:val="28"/>
          <w:szCs w:val="28"/>
        </w:rPr>
        <w:t>многомандатных</w:t>
      </w:r>
      <w:proofErr w:type="spellEnd"/>
      <w:r w:rsidRPr="00452388">
        <w:rPr>
          <w:rFonts w:ascii="Times New Roman" w:eastAsia="Times New Roman" w:hAnsi="Times New Roman"/>
          <w:b/>
          <w:sz w:val="28"/>
          <w:szCs w:val="28"/>
        </w:rPr>
        <w:t xml:space="preserve"> избирательных округов по выборам депутатов Собрания депутатов </w:t>
      </w:r>
      <w:r>
        <w:rPr>
          <w:rFonts w:ascii="Times New Roman" w:eastAsia="Times New Roman" w:hAnsi="Times New Roman"/>
          <w:b/>
          <w:sz w:val="28"/>
          <w:szCs w:val="28"/>
        </w:rPr>
        <w:t>Митякинского</w:t>
      </w:r>
      <w:r w:rsidRPr="00452388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Тарасовского района Ростовской области четвертого созыва</w:t>
      </w:r>
    </w:p>
    <w:p w:rsidR="00A372C5" w:rsidRDefault="00A372C5" w:rsidP="00A372C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372C5" w:rsidRDefault="00A372C5" w:rsidP="00A372C5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30"/>
        <w:gridCol w:w="2695"/>
        <w:gridCol w:w="3452"/>
      </w:tblGrid>
      <w:tr w:rsidR="00B61922" w:rsidRPr="009A315D" w:rsidTr="00BF4C1B">
        <w:tc>
          <w:tcPr>
            <w:tcW w:w="3284" w:type="dxa"/>
          </w:tcPr>
          <w:p w:rsidR="00B61922" w:rsidRPr="009A315D" w:rsidRDefault="00A372C5" w:rsidP="00A37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61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B61922">
              <w:rPr>
                <w:rFonts w:ascii="Times New Roman" w:hAnsi="Times New Roman"/>
                <w:sz w:val="28"/>
                <w:szCs w:val="28"/>
              </w:rPr>
              <w:t xml:space="preserve"> 2016 года                                       </w:t>
            </w:r>
          </w:p>
        </w:tc>
        <w:tc>
          <w:tcPr>
            <w:tcW w:w="2944" w:type="dxa"/>
          </w:tcPr>
          <w:p w:rsidR="00B61922" w:rsidRPr="009A315D" w:rsidRDefault="00B61922" w:rsidP="00B61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</w:t>
            </w:r>
            <w:r w:rsidR="00A372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B61922" w:rsidRPr="009A315D" w:rsidRDefault="00B61922" w:rsidP="00BF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ст.Митякинская</w:t>
            </w:r>
          </w:p>
          <w:p w:rsidR="00B61922" w:rsidRPr="009A315D" w:rsidRDefault="00B61922" w:rsidP="00BF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394" w:rsidRDefault="00420B63">
      <w:pPr>
        <w:shd w:val="clear" w:color="auto" w:fill="FFFFFF"/>
        <w:spacing w:before="125" w:line="370" w:lineRule="exact"/>
        <w:ind w:right="24" w:firstLine="691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основании акта о проведении инвентаризации автомобильных дорог на территории Митякинского сельского поселения</w:t>
      </w:r>
      <w:r w:rsidR="00B619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</w:p>
    <w:p w:rsidR="00F07394" w:rsidRDefault="00B61922">
      <w:pPr>
        <w:shd w:val="clear" w:color="auto" w:fill="FFFFFF"/>
        <w:spacing w:line="370" w:lineRule="exact"/>
        <w:ind w:left="10" w:right="19" w:firstLine="706"/>
        <w:jc w:val="both"/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Собрание депутатов Митякинского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Тарасовского района Ростовской области</w:t>
      </w:r>
    </w:p>
    <w:p w:rsidR="00A372C5" w:rsidRPr="00452388" w:rsidRDefault="00A372C5" w:rsidP="00A372C5">
      <w:pPr>
        <w:pStyle w:val="Postan"/>
        <w:ind w:firstLine="709"/>
        <w:jc w:val="both"/>
      </w:pPr>
      <w:r w:rsidRPr="00452388">
        <w:t>На основании статьи 18 Федерального закона №67-ФЗ от 12 июня 2002 года</w:t>
      </w:r>
      <w:r w:rsidRPr="00452388">
        <w:rPr>
          <w:bCs/>
          <w:i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статьи 8 Областного закона №645-ЗС от 8 августа 2011 года «О выборах депутатов представительных органов муниципальных образований в Ростовской области»</w:t>
      </w:r>
      <w:r w:rsidRPr="00452388">
        <w:rPr>
          <w:szCs w:val="28"/>
        </w:rPr>
        <w:t xml:space="preserve">, Собрание депутатов </w:t>
      </w:r>
      <w:r>
        <w:rPr>
          <w:szCs w:val="28"/>
        </w:rPr>
        <w:t>Митякинского</w:t>
      </w:r>
      <w:r w:rsidRPr="00452388">
        <w:rPr>
          <w:szCs w:val="28"/>
        </w:rPr>
        <w:t xml:space="preserve"> сельского поселения,</w:t>
      </w:r>
    </w:p>
    <w:p w:rsidR="00A372C5" w:rsidRPr="00452388" w:rsidRDefault="00A372C5" w:rsidP="00A372C5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72C5" w:rsidRPr="00452388" w:rsidRDefault="00A372C5" w:rsidP="00A372C5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2388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A372C5" w:rsidRPr="00452388" w:rsidRDefault="00A372C5" w:rsidP="00A372C5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72C5" w:rsidRPr="00452388" w:rsidRDefault="00A372C5" w:rsidP="00A372C5">
      <w:pPr>
        <w:tabs>
          <w:tab w:val="left" w:pos="7165"/>
        </w:tabs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388">
        <w:rPr>
          <w:rFonts w:ascii="Times New Roman" w:eastAsia="Times New Roman" w:hAnsi="Times New Roman"/>
          <w:sz w:val="28"/>
          <w:szCs w:val="28"/>
        </w:rPr>
        <w:t xml:space="preserve">1. Утвердить схему и графическое изображение избирательных округов для проведения выборов депутатов Собрания депутатов </w:t>
      </w:r>
      <w:r>
        <w:rPr>
          <w:rFonts w:ascii="Times New Roman" w:eastAsia="Times New Roman" w:hAnsi="Times New Roman"/>
          <w:sz w:val="28"/>
          <w:szCs w:val="28"/>
        </w:rPr>
        <w:t>Митякинского</w:t>
      </w:r>
      <w:r w:rsidRPr="00452388">
        <w:rPr>
          <w:rFonts w:ascii="Times New Roman" w:eastAsia="Times New Roman" w:hAnsi="Times New Roman"/>
          <w:sz w:val="28"/>
          <w:szCs w:val="28"/>
        </w:rPr>
        <w:t xml:space="preserve"> сельского поселения Тарасовского района Ростовской области четвертого созыва в количестве одного </w:t>
      </w:r>
      <w:proofErr w:type="spellStart"/>
      <w:r w:rsidRPr="00452388"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 w:rsidRPr="0045238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452388">
        <w:rPr>
          <w:rFonts w:ascii="Times New Roman" w:eastAsia="Times New Roman" w:hAnsi="Times New Roman"/>
          <w:sz w:val="28"/>
          <w:szCs w:val="28"/>
        </w:rPr>
        <w:t>десятимандатного</w:t>
      </w:r>
      <w:proofErr w:type="spellEnd"/>
      <w:r w:rsidRPr="00452388">
        <w:rPr>
          <w:rFonts w:ascii="Times New Roman" w:eastAsia="Times New Roman" w:hAnsi="Times New Roman"/>
          <w:sz w:val="28"/>
          <w:szCs w:val="28"/>
        </w:rPr>
        <w:t xml:space="preserve">) избирательного округа: </w:t>
      </w:r>
      <w:proofErr w:type="spellStart"/>
      <w:r>
        <w:rPr>
          <w:rFonts w:ascii="Times New Roman" w:hAnsi="Times New Roman"/>
          <w:sz w:val="28"/>
          <w:szCs w:val="28"/>
        </w:rPr>
        <w:t>Митякинский</w:t>
      </w:r>
      <w:proofErr w:type="spellEnd"/>
      <w:r w:rsidRPr="00452388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452388">
        <w:rPr>
          <w:rFonts w:ascii="Times New Roman" w:eastAsia="Times New Roman" w:hAnsi="Times New Roman"/>
          <w:sz w:val="28"/>
          <w:szCs w:val="28"/>
        </w:rPr>
        <w:t>десятимандатный</w:t>
      </w:r>
      <w:proofErr w:type="spellEnd"/>
      <w:r w:rsidRPr="00452388">
        <w:rPr>
          <w:rFonts w:ascii="Times New Roman" w:eastAsia="Times New Roman" w:hAnsi="Times New Roman"/>
          <w:sz w:val="28"/>
          <w:szCs w:val="28"/>
        </w:rPr>
        <w:t xml:space="preserve"> избирательный округ (Прилагается).</w:t>
      </w:r>
    </w:p>
    <w:p w:rsidR="00A372C5" w:rsidRPr="00452388" w:rsidRDefault="00A372C5" w:rsidP="00A372C5">
      <w:pPr>
        <w:tabs>
          <w:tab w:val="left" w:pos="7165"/>
        </w:tabs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388">
        <w:rPr>
          <w:rFonts w:ascii="Times New Roman" w:eastAsia="Times New Roman" w:hAnsi="Times New Roman"/>
          <w:bCs/>
          <w:iCs/>
          <w:sz w:val="28"/>
          <w:szCs w:val="28"/>
        </w:rPr>
        <w:t xml:space="preserve">2. Установить число голосов каждого избирателя в </w:t>
      </w:r>
      <w:proofErr w:type="spellStart"/>
      <w:r w:rsidRPr="00452388">
        <w:rPr>
          <w:rFonts w:ascii="Times New Roman" w:eastAsia="Times New Roman" w:hAnsi="Times New Roman"/>
          <w:bCs/>
          <w:iCs/>
          <w:sz w:val="28"/>
          <w:szCs w:val="28"/>
        </w:rPr>
        <w:t>десятимандатном</w:t>
      </w:r>
      <w:proofErr w:type="spellEnd"/>
      <w:r w:rsidRPr="00452388">
        <w:rPr>
          <w:rFonts w:ascii="Times New Roman" w:eastAsia="Times New Roman" w:hAnsi="Times New Roman"/>
          <w:bCs/>
          <w:iCs/>
          <w:sz w:val="28"/>
          <w:szCs w:val="28"/>
        </w:rPr>
        <w:t xml:space="preserve"> избирательном округе </w:t>
      </w:r>
      <w:r>
        <w:rPr>
          <w:rFonts w:ascii="Times New Roman" w:hAnsi="Times New Roman"/>
          <w:sz w:val="28"/>
          <w:szCs w:val="28"/>
        </w:rPr>
        <w:t>Митякинского</w:t>
      </w:r>
      <w:r w:rsidRPr="00452388">
        <w:rPr>
          <w:rFonts w:ascii="Times New Roman" w:eastAsia="Times New Roman" w:hAnsi="Times New Roman"/>
          <w:sz w:val="28"/>
          <w:szCs w:val="28"/>
        </w:rPr>
        <w:t xml:space="preserve"> сельского поселения Тарасовского района Ростовской области четвертого созыва равное десяти голосам.</w:t>
      </w:r>
    </w:p>
    <w:p w:rsidR="00A372C5" w:rsidRPr="00452388" w:rsidRDefault="00A372C5" w:rsidP="00A372C5">
      <w:pPr>
        <w:tabs>
          <w:tab w:val="left" w:pos="7165"/>
        </w:tabs>
        <w:ind w:right="-51" w:firstLine="62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452388">
        <w:rPr>
          <w:rFonts w:ascii="Times New Roman" w:eastAsia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452388">
        <w:rPr>
          <w:rFonts w:ascii="Times New Roman" w:eastAsia="Times New Roman" w:hAnsi="Times New Roman"/>
          <w:sz w:val="28"/>
          <w:szCs w:val="28"/>
        </w:rPr>
        <w:t xml:space="preserve"> схему избирательных округов в срок до  </w:t>
      </w:r>
      <w:r>
        <w:rPr>
          <w:rFonts w:ascii="Times New Roman" w:hAnsi="Times New Roman"/>
          <w:sz w:val="28"/>
          <w:szCs w:val="28"/>
        </w:rPr>
        <w:t xml:space="preserve">               27 мая</w:t>
      </w:r>
      <w:r w:rsidRPr="00452388">
        <w:rPr>
          <w:rFonts w:ascii="Times New Roman" w:eastAsia="Times New Roman" w:hAnsi="Times New Roman"/>
          <w:sz w:val="28"/>
          <w:szCs w:val="28"/>
        </w:rPr>
        <w:t xml:space="preserve">  2016 года.</w:t>
      </w:r>
    </w:p>
    <w:p w:rsidR="00A372C5" w:rsidRPr="00452388" w:rsidRDefault="00A372C5" w:rsidP="00A372C5">
      <w:pPr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52388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официального обнародования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Митякинское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2388">
        <w:rPr>
          <w:rFonts w:ascii="Times New Roman" w:eastAsia="Times New Roman" w:hAnsi="Times New Roman"/>
          <w:sz w:val="28"/>
          <w:szCs w:val="28"/>
        </w:rPr>
        <w:t>сельское поселение» в сети «Интернет».</w:t>
      </w:r>
    </w:p>
    <w:p w:rsidR="00B61922" w:rsidRDefault="00A372C5" w:rsidP="00A372C5">
      <w:pPr>
        <w:shd w:val="clear" w:color="auto" w:fill="FFFFFF"/>
        <w:tabs>
          <w:tab w:val="left" w:pos="725"/>
        </w:tabs>
        <w:spacing w:before="43"/>
        <w:ind w:left="451"/>
      </w:pPr>
      <w:r w:rsidRPr="00452388">
        <w:rPr>
          <w:rFonts w:ascii="Times New Roman" w:eastAsia="Times New Roman" w:hAnsi="Times New Roman"/>
          <w:sz w:val="28"/>
          <w:szCs w:val="28"/>
        </w:rPr>
        <w:lastRenderedPageBreak/>
        <w:t xml:space="preserve">  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ведущего специалиста Болдырева В.А.</w:t>
      </w:r>
    </w:p>
    <w:p w:rsidR="00B61922" w:rsidRDefault="00B61922">
      <w:pPr>
        <w:shd w:val="clear" w:color="auto" w:fill="FFFFFF"/>
        <w:tabs>
          <w:tab w:val="left" w:pos="725"/>
        </w:tabs>
        <w:spacing w:before="43"/>
        <w:ind w:left="451"/>
      </w:pPr>
    </w:p>
    <w:p w:rsidR="00B61922" w:rsidRDefault="00B61922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B61922" w:rsidRDefault="00B61922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Митякинского сельского поселения         </w:t>
      </w:r>
      <w:r w:rsidR="00CE05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С.И.Куркин</w:t>
      </w: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71CDF" w:rsidRPr="00607A4E" w:rsidRDefault="00271CDF" w:rsidP="00271CDF">
      <w:pPr>
        <w:shd w:val="clear" w:color="auto" w:fill="FFFFFF"/>
        <w:jc w:val="right"/>
        <w:rPr>
          <w:color w:val="000000"/>
          <w:sz w:val="27"/>
          <w:szCs w:val="27"/>
        </w:rPr>
      </w:pPr>
      <w:r w:rsidRPr="00607A4E">
        <w:rPr>
          <w:color w:val="000000"/>
          <w:sz w:val="27"/>
          <w:szCs w:val="27"/>
        </w:rPr>
        <w:lastRenderedPageBreak/>
        <w:t>Приложение № 1</w:t>
      </w:r>
    </w:p>
    <w:p w:rsidR="00271CDF" w:rsidRDefault="00271CDF" w:rsidP="00271CDF">
      <w:pPr>
        <w:shd w:val="clear" w:color="auto" w:fill="FFFFFF"/>
        <w:jc w:val="right"/>
        <w:rPr>
          <w:color w:val="000000"/>
          <w:sz w:val="27"/>
          <w:szCs w:val="27"/>
        </w:rPr>
      </w:pPr>
      <w:r w:rsidRPr="00607A4E">
        <w:rPr>
          <w:color w:val="000000"/>
          <w:sz w:val="27"/>
          <w:szCs w:val="27"/>
        </w:rPr>
        <w:t xml:space="preserve"> к </w:t>
      </w:r>
      <w:r>
        <w:rPr>
          <w:color w:val="000000"/>
          <w:sz w:val="27"/>
          <w:szCs w:val="27"/>
        </w:rPr>
        <w:t xml:space="preserve">Решению Собрания депутатов </w:t>
      </w:r>
    </w:p>
    <w:p w:rsidR="00271CDF" w:rsidRPr="00607A4E" w:rsidRDefault="00271CDF" w:rsidP="00271CDF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Митякинского сельского поселения</w:t>
      </w:r>
    </w:p>
    <w:p w:rsidR="00271CDF" w:rsidRPr="00607A4E" w:rsidRDefault="00271CDF" w:rsidP="00271CDF">
      <w:pPr>
        <w:shd w:val="clear" w:color="auto" w:fill="FFFFFF"/>
        <w:jc w:val="right"/>
        <w:rPr>
          <w:color w:val="000000"/>
          <w:sz w:val="27"/>
          <w:szCs w:val="27"/>
        </w:rPr>
      </w:pPr>
      <w:r w:rsidRPr="00607A4E">
        <w:rPr>
          <w:color w:val="000000"/>
          <w:sz w:val="27"/>
          <w:szCs w:val="27"/>
        </w:rPr>
        <w:t xml:space="preserve"> № </w:t>
      </w:r>
      <w:r>
        <w:rPr>
          <w:color w:val="000000"/>
          <w:sz w:val="27"/>
          <w:szCs w:val="27"/>
        </w:rPr>
        <w:t>9</w:t>
      </w:r>
      <w:r w:rsidRPr="00607A4E">
        <w:rPr>
          <w:color w:val="000000"/>
          <w:sz w:val="27"/>
          <w:szCs w:val="27"/>
        </w:rPr>
        <w:t xml:space="preserve"> от </w:t>
      </w:r>
      <w:r>
        <w:rPr>
          <w:color w:val="000000"/>
          <w:sz w:val="27"/>
          <w:szCs w:val="27"/>
        </w:rPr>
        <w:t>26 мая 2016</w:t>
      </w:r>
      <w:r w:rsidRPr="00607A4E">
        <w:rPr>
          <w:color w:val="000000"/>
          <w:sz w:val="27"/>
          <w:szCs w:val="27"/>
        </w:rPr>
        <w:t xml:space="preserve"> г.</w:t>
      </w:r>
    </w:p>
    <w:p w:rsidR="00271CDF" w:rsidRPr="00607A4E" w:rsidRDefault="00271CDF" w:rsidP="00271CDF">
      <w:pPr>
        <w:shd w:val="clear" w:color="auto" w:fill="FFFFFF"/>
        <w:jc w:val="right"/>
        <w:rPr>
          <w:color w:val="000000"/>
          <w:sz w:val="27"/>
          <w:szCs w:val="27"/>
        </w:rPr>
      </w:pPr>
      <w:r w:rsidRPr="00607A4E">
        <w:rPr>
          <w:color w:val="000000"/>
          <w:sz w:val="27"/>
          <w:szCs w:val="27"/>
        </w:rPr>
        <w:t> </w:t>
      </w:r>
    </w:p>
    <w:p w:rsidR="00271CDF" w:rsidRPr="00607A4E" w:rsidRDefault="00271CDF" w:rsidP="00271CDF">
      <w:pPr>
        <w:ind w:right="-51"/>
        <w:jc w:val="center"/>
        <w:rPr>
          <w:color w:val="000000"/>
          <w:sz w:val="27"/>
          <w:szCs w:val="27"/>
        </w:rPr>
      </w:pPr>
      <w:r w:rsidRPr="00607A4E">
        <w:rPr>
          <w:b/>
          <w:bCs/>
          <w:color w:val="000000"/>
          <w:sz w:val="28"/>
          <w:szCs w:val="28"/>
        </w:rPr>
        <w:t> </w:t>
      </w:r>
    </w:p>
    <w:p w:rsidR="00271CDF" w:rsidRPr="00607A4E" w:rsidRDefault="00271CDF" w:rsidP="00271CDF">
      <w:pPr>
        <w:ind w:right="-51"/>
        <w:jc w:val="center"/>
        <w:rPr>
          <w:color w:val="000000"/>
          <w:sz w:val="27"/>
          <w:szCs w:val="27"/>
        </w:rPr>
      </w:pPr>
      <w:r w:rsidRPr="00607A4E">
        <w:rPr>
          <w:b/>
          <w:bCs/>
          <w:color w:val="000000"/>
          <w:sz w:val="28"/>
          <w:szCs w:val="28"/>
        </w:rPr>
        <w:t xml:space="preserve">Границы </w:t>
      </w:r>
      <w:proofErr w:type="spellStart"/>
      <w:r w:rsidRPr="00607A4E">
        <w:rPr>
          <w:b/>
          <w:bCs/>
          <w:color w:val="000000"/>
          <w:sz w:val="28"/>
          <w:szCs w:val="28"/>
        </w:rPr>
        <w:t>многомандатного</w:t>
      </w:r>
      <w:proofErr w:type="spellEnd"/>
      <w:r w:rsidRPr="00607A4E">
        <w:rPr>
          <w:b/>
          <w:bCs/>
          <w:color w:val="000000"/>
          <w:sz w:val="28"/>
          <w:szCs w:val="28"/>
        </w:rPr>
        <w:t xml:space="preserve"> округа по выборам</w:t>
      </w:r>
    </w:p>
    <w:p w:rsidR="00271CDF" w:rsidRPr="00607A4E" w:rsidRDefault="00271CDF" w:rsidP="00271CDF">
      <w:pPr>
        <w:ind w:right="-51"/>
        <w:jc w:val="center"/>
        <w:rPr>
          <w:color w:val="000000"/>
          <w:sz w:val="27"/>
          <w:szCs w:val="27"/>
        </w:rPr>
      </w:pPr>
      <w:r w:rsidRPr="00607A4E">
        <w:rPr>
          <w:b/>
          <w:bCs/>
          <w:color w:val="000000"/>
          <w:sz w:val="28"/>
          <w:szCs w:val="28"/>
        </w:rPr>
        <w:t xml:space="preserve">депутатов Собрания депутатов </w:t>
      </w:r>
      <w:r w:rsidRPr="00CA6E9B">
        <w:rPr>
          <w:b/>
          <w:color w:val="000000"/>
          <w:sz w:val="28"/>
          <w:szCs w:val="28"/>
        </w:rPr>
        <w:t>Митякинского</w:t>
      </w:r>
      <w:r w:rsidRPr="00CA6E9B">
        <w:rPr>
          <w:b/>
          <w:bCs/>
          <w:color w:val="000000"/>
          <w:sz w:val="28"/>
          <w:szCs w:val="28"/>
        </w:rPr>
        <w:t xml:space="preserve"> </w:t>
      </w:r>
      <w:r w:rsidRPr="00607A4E">
        <w:rPr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b/>
          <w:bCs/>
          <w:color w:val="000000"/>
          <w:sz w:val="28"/>
          <w:szCs w:val="28"/>
        </w:rPr>
        <w:t>Тарасовского</w:t>
      </w:r>
      <w:r w:rsidRPr="00607A4E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607A4E">
        <w:rPr>
          <w:b/>
          <w:bCs/>
          <w:color w:val="000000"/>
          <w:sz w:val="28"/>
          <w:szCs w:val="28"/>
        </w:rPr>
        <w:t xml:space="preserve">Ростовской области </w:t>
      </w:r>
    </w:p>
    <w:p w:rsidR="00271CDF" w:rsidRPr="00607A4E" w:rsidRDefault="00271CDF" w:rsidP="00271CDF">
      <w:pPr>
        <w:ind w:right="-51"/>
        <w:jc w:val="center"/>
        <w:rPr>
          <w:color w:val="000000"/>
          <w:sz w:val="27"/>
          <w:szCs w:val="27"/>
        </w:rPr>
      </w:pPr>
      <w:r w:rsidRPr="00607A4E">
        <w:rPr>
          <w:b/>
          <w:bCs/>
          <w:color w:val="000000"/>
          <w:sz w:val="28"/>
          <w:szCs w:val="28"/>
        </w:rPr>
        <w:t> </w:t>
      </w:r>
    </w:p>
    <w:tbl>
      <w:tblPr>
        <w:tblW w:w="9741" w:type="dxa"/>
        <w:jc w:val="center"/>
        <w:tblCellMar>
          <w:left w:w="0" w:type="dxa"/>
          <w:right w:w="0" w:type="dxa"/>
        </w:tblCellMar>
        <w:tblLook w:val="04A0"/>
      </w:tblPr>
      <w:tblGrid>
        <w:gridCol w:w="5791"/>
        <w:gridCol w:w="4865"/>
      </w:tblGrid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>
              <w:rPr>
                <w:sz w:val="28"/>
                <w:szCs w:val="28"/>
              </w:rPr>
              <w:t>1999</w:t>
            </w:r>
            <w:r w:rsidRPr="00607A4E">
              <w:rPr>
                <w:sz w:val="28"/>
                <w:szCs w:val="28"/>
              </w:rPr>
              <w:t xml:space="preserve"> человек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Количество депутатов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10 человек</w:t>
            </w:r>
          </w:p>
        </w:tc>
      </w:tr>
      <w:tr w:rsidR="00271CDF" w:rsidRPr="00607A4E" w:rsidTr="00511167">
        <w:trPr>
          <w:jc w:val="center"/>
        </w:trPr>
        <w:tc>
          <w:tcPr>
            <w:tcW w:w="9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 xml:space="preserve">Один </w:t>
            </w:r>
            <w:proofErr w:type="spellStart"/>
            <w:r w:rsidRPr="00607A4E">
              <w:rPr>
                <w:sz w:val="28"/>
                <w:szCs w:val="28"/>
              </w:rPr>
              <w:t>многомандатный</w:t>
            </w:r>
            <w:proofErr w:type="spellEnd"/>
            <w:r w:rsidRPr="00607A4E"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ind w:right="-51"/>
            </w:pPr>
            <w:r w:rsidRPr="00607A4E">
              <w:rPr>
                <w:sz w:val="28"/>
                <w:szCs w:val="28"/>
              </w:rPr>
              <w:t>Среднее число избирателей на один депутатский мандат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>
              <w:rPr>
                <w:sz w:val="28"/>
                <w:szCs w:val="28"/>
              </w:rPr>
              <w:t>200</w:t>
            </w:r>
            <w:r w:rsidRPr="00607A4E">
              <w:rPr>
                <w:sz w:val="28"/>
                <w:szCs w:val="28"/>
              </w:rPr>
              <w:t xml:space="preserve"> человек</w:t>
            </w:r>
          </w:p>
        </w:tc>
      </w:tr>
      <w:tr w:rsidR="00271CDF" w:rsidRPr="00607A4E" w:rsidTr="00511167">
        <w:trPr>
          <w:jc w:val="center"/>
        </w:trPr>
        <w:tc>
          <w:tcPr>
            <w:tcW w:w="9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  <w:jc w:val="center"/>
            </w:pPr>
            <w:r w:rsidRPr="00607A4E">
              <w:rPr>
                <w:sz w:val="16"/>
                <w:szCs w:val="16"/>
              </w:rPr>
              <w:t> </w:t>
            </w:r>
          </w:p>
          <w:p w:rsidR="00271CDF" w:rsidRPr="00607A4E" w:rsidRDefault="00271CDF" w:rsidP="00511167">
            <w:pPr>
              <w:spacing w:line="360" w:lineRule="atLeast"/>
              <w:ind w:right="-5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Митякинский</w:t>
            </w:r>
            <w:proofErr w:type="spellEnd"/>
            <w:r w:rsidRPr="00607A4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десяти</w:t>
            </w:r>
            <w:r w:rsidRPr="00607A4E">
              <w:rPr>
                <w:b/>
                <w:bCs/>
                <w:sz w:val="28"/>
                <w:szCs w:val="28"/>
              </w:rPr>
              <w:t>мандатный</w:t>
            </w:r>
            <w:proofErr w:type="spellEnd"/>
            <w:r w:rsidRPr="00607A4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избирательный </w:t>
            </w:r>
            <w:r w:rsidRPr="00607A4E">
              <w:rPr>
                <w:b/>
                <w:bCs/>
                <w:sz w:val="28"/>
                <w:szCs w:val="28"/>
              </w:rPr>
              <w:t>округ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Центр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>
              <w:rPr>
                <w:sz w:val="28"/>
                <w:szCs w:val="28"/>
              </w:rPr>
              <w:t>станица Митякинская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Окружная избирательная комиссия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>
              <w:rPr>
                <w:sz w:val="28"/>
                <w:szCs w:val="28"/>
              </w:rPr>
              <w:t>поселок Тарасовский, пер. Почтовый, 5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>
              <w:rPr>
                <w:sz w:val="28"/>
                <w:szCs w:val="28"/>
              </w:rPr>
              <w:t>1999</w:t>
            </w:r>
            <w:r w:rsidRPr="00607A4E">
              <w:rPr>
                <w:sz w:val="28"/>
                <w:szCs w:val="28"/>
              </w:rPr>
              <w:t xml:space="preserve"> человек</w:t>
            </w:r>
          </w:p>
        </w:tc>
      </w:tr>
      <w:tr w:rsidR="00271CDF" w:rsidRPr="00607A4E" w:rsidTr="00511167">
        <w:trPr>
          <w:jc w:val="center"/>
        </w:trPr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spacing w:line="360" w:lineRule="atLeast"/>
              <w:ind w:right="-51"/>
            </w:pPr>
            <w:r w:rsidRPr="00607A4E">
              <w:rPr>
                <w:b/>
                <w:bCs/>
                <w:sz w:val="28"/>
                <w:szCs w:val="28"/>
              </w:rPr>
              <w:t>Границы округа:</w:t>
            </w:r>
          </w:p>
        </w:tc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Pr="00607A4E" w:rsidRDefault="00271CDF" w:rsidP="00511167">
            <w:pPr>
              <w:ind w:right="-51"/>
            </w:pPr>
            <w:r w:rsidRPr="00607A4E">
              <w:rPr>
                <w:sz w:val="28"/>
                <w:szCs w:val="28"/>
              </w:rPr>
              <w:t> </w:t>
            </w:r>
          </w:p>
        </w:tc>
      </w:tr>
      <w:tr w:rsidR="00271CDF" w:rsidRPr="00607A4E" w:rsidTr="00511167">
        <w:trPr>
          <w:jc w:val="center"/>
        </w:trPr>
        <w:tc>
          <w:tcPr>
            <w:tcW w:w="9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  <w:r w:rsidRPr="00CA6E9B">
              <w:rPr>
                <w:sz w:val="28"/>
                <w:szCs w:val="28"/>
              </w:rPr>
              <w:t xml:space="preserve">станица Митякинская, хутор </w:t>
            </w:r>
            <w:proofErr w:type="spellStart"/>
            <w:r w:rsidRPr="00CA6E9B">
              <w:rPr>
                <w:sz w:val="28"/>
                <w:szCs w:val="28"/>
              </w:rPr>
              <w:t>Патроновка</w:t>
            </w:r>
            <w:proofErr w:type="spellEnd"/>
            <w:r w:rsidRPr="00CA6E9B">
              <w:rPr>
                <w:sz w:val="28"/>
                <w:szCs w:val="28"/>
              </w:rPr>
              <w:t>, хутор Дубы, хутор Садки</w:t>
            </w: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Pr="00607A4E" w:rsidRDefault="00271CDF" w:rsidP="00271CDF">
            <w:pPr>
              <w:shd w:val="clear" w:color="auto" w:fill="FFFFFF"/>
              <w:jc w:val="right"/>
              <w:rPr>
                <w:color w:val="000000"/>
                <w:sz w:val="27"/>
                <w:szCs w:val="27"/>
              </w:rPr>
            </w:pPr>
            <w:r w:rsidRPr="00607A4E">
              <w:rPr>
                <w:color w:val="000000"/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color w:val="000000"/>
                <w:sz w:val="27"/>
                <w:szCs w:val="27"/>
              </w:rPr>
              <w:t>2</w:t>
            </w:r>
          </w:p>
          <w:p w:rsidR="00271CDF" w:rsidRDefault="00271CDF" w:rsidP="00271CDF">
            <w:pPr>
              <w:shd w:val="clear" w:color="auto" w:fill="FFFFFF"/>
              <w:jc w:val="right"/>
              <w:rPr>
                <w:color w:val="000000"/>
                <w:sz w:val="27"/>
                <w:szCs w:val="27"/>
              </w:rPr>
            </w:pPr>
            <w:r w:rsidRPr="00607A4E">
              <w:rPr>
                <w:color w:val="000000"/>
                <w:sz w:val="27"/>
                <w:szCs w:val="27"/>
              </w:rPr>
              <w:t xml:space="preserve"> к </w:t>
            </w:r>
            <w:r>
              <w:rPr>
                <w:color w:val="000000"/>
                <w:sz w:val="27"/>
                <w:szCs w:val="27"/>
              </w:rPr>
              <w:t xml:space="preserve">Решению Собрания Депутатов </w:t>
            </w:r>
          </w:p>
          <w:p w:rsidR="00271CDF" w:rsidRPr="00607A4E" w:rsidRDefault="00271CDF" w:rsidP="00271CDF">
            <w:pPr>
              <w:shd w:val="clear" w:color="auto" w:fill="FFFFFF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Митякинского сельского поселения</w:t>
            </w:r>
          </w:p>
          <w:p w:rsidR="00271CDF" w:rsidRPr="00607A4E" w:rsidRDefault="00271CDF" w:rsidP="00271CDF">
            <w:pPr>
              <w:shd w:val="clear" w:color="auto" w:fill="FFFFFF"/>
              <w:jc w:val="right"/>
              <w:rPr>
                <w:color w:val="000000"/>
                <w:sz w:val="27"/>
                <w:szCs w:val="27"/>
              </w:rPr>
            </w:pPr>
            <w:r w:rsidRPr="00607A4E">
              <w:rPr>
                <w:color w:val="000000"/>
                <w:sz w:val="27"/>
                <w:szCs w:val="27"/>
              </w:rPr>
              <w:t xml:space="preserve"> № </w:t>
            </w:r>
            <w:r>
              <w:rPr>
                <w:color w:val="000000"/>
                <w:sz w:val="27"/>
                <w:szCs w:val="27"/>
              </w:rPr>
              <w:t>9</w:t>
            </w:r>
            <w:r w:rsidRPr="00607A4E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26 мая 2016</w:t>
            </w:r>
            <w:r w:rsidRPr="00607A4E">
              <w:rPr>
                <w:color w:val="000000"/>
                <w:sz w:val="27"/>
                <w:szCs w:val="27"/>
              </w:rPr>
              <w:t xml:space="preserve"> г.</w:t>
            </w:r>
          </w:p>
          <w:p w:rsidR="00271CDF" w:rsidRDefault="00271CDF" w:rsidP="00271CDF">
            <w:pPr>
              <w:outlineLvl w:val="0"/>
              <w:rPr>
                <w:sz w:val="28"/>
              </w:rPr>
            </w:pPr>
          </w:p>
          <w:p w:rsidR="00271CDF" w:rsidRDefault="00271CDF" w:rsidP="00271CDF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Схема </w:t>
            </w:r>
            <w:proofErr w:type="spellStart"/>
            <w:r>
              <w:rPr>
                <w:sz w:val="28"/>
              </w:rPr>
              <w:t>десятимандатного</w:t>
            </w:r>
            <w:proofErr w:type="spellEnd"/>
            <w:r>
              <w:rPr>
                <w:sz w:val="28"/>
              </w:rPr>
              <w:t xml:space="preserve"> избирательного округа по выборам депутатов Собрания депутатов Митякинского сельского поселения Тарасовского района Ростовской области</w:t>
            </w:r>
          </w:p>
          <w:p w:rsidR="00271CDF" w:rsidRDefault="00271CDF" w:rsidP="00271CDF">
            <w:pPr>
              <w:jc w:val="center"/>
              <w:outlineLvl w:val="0"/>
              <w:rPr>
                <w:sz w:val="28"/>
              </w:rPr>
            </w:pPr>
          </w:p>
          <w:p w:rsidR="00271CDF" w:rsidRDefault="00271CDF" w:rsidP="00271CDF">
            <w:pPr>
              <w:pStyle w:val="a5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600825" cy="3914775"/>
                  <wp:effectExtent l="19050" t="0" r="9525" b="0"/>
                  <wp:docPr id="1" name="Рисунок 1" descr="Митякинск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тякинск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Default="00271CDF" w:rsidP="00511167">
            <w:pPr>
              <w:pStyle w:val="a5"/>
              <w:rPr>
                <w:sz w:val="28"/>
                <w:szCs w:val="28"/>
              </w:rPr>
            </w:pPr>
          </w:p>
          <w:p w:rsidR="00271CDF" w:rsidRPr="00CA6E9B" w:rsidRDefault="00271CDF" w:rsidP="00511167">
            <w:pPr>
              <w:pStyle w:val="a5"/>
              <w:rPr>
                <w:sz w:val="28"/>
                <w:szCs w:val="28"/>
              </w:rPr>
            </w:pPr>
          </w:p>
        </w:tc>
      </w:tr>
    </w:tbl>
    <w:p w:rsidR="00271CDF" w:rsidRPr="00B61922" w:rsidRDefault="00271CDF" w:rsidP="00B61922">
      <w:pPr>
        <w:shd w:val="clear" w:color="auto" w:fill="FFFFFF"/>
        <w:ind w:left="34"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71CDF" w:rsidRPr="00B61922" w:rsidSect="00F07394">
      <w:type w:val="continuous"/>
      <w:pgSz w:w="11909" w:h="16834"/>
      <w:pgMar w:top="806" w:right="1375" w:bottom="360" w:left="15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575B"/>
    <w:multiLevelType w:val="singleLevel"/>
    <w:tmpl w:val="3C26E3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1922"/>
    <w:rsid w:val="00271CDF"/>
    <w:rsid w:val="00280618"/>
    <w:rsid w:val="00420B63"/>
    <w:rsid w:val="00A372C5"/>
    <w:rsid w:val="00B61922"/>
    <w:rsid w:val="00CD2F57"/>
    <w:rsid w:val="00CE05DF"/>
    <w:rsid w:val="00D41E03"/>
    <w:rsid w:val="00F0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922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A372C5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rsid w:val="00271CDF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71C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71C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1CD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2016-05-31T20:13:00Z</cp:lastPrinted>
  <dcterms:created xsi:type="dcterms:W3CDTF">2016-05-31T20:05:00Z</dcterms:created>
  <dcterms:modified xsi:type="dcterms:W3CDTF">2016-05-31T20:13:00Z</dcterms:modified>
</cp:coreProperties>
</file>