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CCC" w:rsidRDefault="00F82CCC" w:rsidP="00F82CCC">
      <w:pPr>
        <w:shd w:val="clear" w:color="auto" w:fill="FFFFFF"/>
        <w:spacing w:line="336" w:lineRule="exact"/>
        <w:ind w:left="14" w:right="10" w:firstLine="739"/>
        <w:jc w:val="both"/>
        <w:rPr>
          <w:color w:val="FF0000"/>
          <w:spacing w:val="1"/>
          <w:sz w:val="28"/>
          <w:szCs w:val="28"/>
        </w:rPr>
      </w:pPr>
      <w:r>
        <w:rPr>
          <w:color w:val="FF0000"/>
          <w:spacing w:val="3"/>
          <w:sz w:val="28"/>
          <w:szCs w:val="28"/>
        </w:rPr>
        <w:t>По состоянию на 1 января 2012 года задолженность по платежам в бюд</w:t>
      </w:r>
      <w:r>
        <w:rPr>
          <w:color w:val="FF0000"/>
          <w:spacing w:val="3"/>
          <w:sz w:val="28"/>
          <w:szCs w:val="28"/>
        </w:rPr>
        <w:softHyphen/>
        <w:t xml:space="preserve">жет составила </w:t>
      </w:r>
      <w:r w:rsidR="007F2DD1">
        <w:rPr>
          <w:color w:val="FF0000"/>
          <w:spacing w:val="3"/>
          <w:sz w:val="28"/>
          <w:szCs w:val="28"/>
        </w:rPr>
        <w:t>420,1</w:t>
      </w:r>
      <w:r>
        <w:rPr>
          <w:color w:val="FF0000"/>
          <w:spacing w:val="3"/>
          <w:sz w:val="28"/>
          <w:szCs w:val="28"/>
        </w:rPr>
        <w:t xml:space="preserve"> тыс. рублей, на 1 января 2013 года задолженность по платежам в бюд</w:t>
      </w:r>
      <w:r>
        <w:rPr>
          <w:color w:val="FF0000"/>
          <w:spacing w:val="3"/>
          <w:sz w:val="28"/>
          <w:szCs w:val="28"/>
        </w:rPr>
        <w:softHyphen/>
      </w:r>
      <w:r>
        <w:rPr>
          <w:color w:val="FF0000"/>
          <w:spacing w:val="1"/>
          <w:sz w:val="28"/>
          <w:szCs w:val="28"/>
        </w:rPr>
        <w:t xml:space="preserve">жет составила </w:t>
      </w:r>
      <w:r w:rsidR="007F2DD1">
        <w:rPr>
          <w:color w:val="FF0000"/>
          <w:spacing w:val="3"/>
          <w:sz w:val="28"/>
          <w:szCs w:val="28"/>
        </w:rPr>
        <w:t>259,0</w:t>
      </w:r>
      <w:r>
        <w:rPr>
          <w:color w:val="FF0000"/>
          <w:spacing w:val="3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тыс. рублей.</w:t>
      </w:r>
    </w:p>
    <w:p w:rsidR="00F82CCC" w:rsidRDefault="00F82CCC" w:rsidP="00F82CCC">
      <w:pPr>
        <w:shd w:val="clear" w:color="auto" w:fill="FFFFFF"/>
        <w:spacing w:line="336" w:lineRule="exact"/>
        <w:ind w:left="14" w:right="10" w:firstLine="739"/>
        <w:jc w:val="both"/>
        <w:rPr>
          <w:color w:val="FF0000"/>
          <w:spacing w:val="1"/>
          <w:sz w:val="28"/>
          <w:szCs w:val="28"/>
        </w:rPr>
      </w:pPr>
      <w:proofErr w:type="gramStart"/>
      <w:r>
        <w:rPr>
          <w:color w:val="FF0000"/>
          <w:spacing w:val="1"/>
          <w:sz w:val="28"/>
          <w:szCs w:val="28"/>
        </w:rPr>
        <w:t xml:space="preserve">По состоянию на 1 января 2012 года основная недоимка – 221,7 тыс. рублей или </w:t>
      </w:r>
      <w:r w:rsidR="007F2DD1">
        <w:rPr>
          <w:color w:val="FF0000"/>
          <w:spacing w:val="1"/>
          <w:sz w:val="28"/>
          <w:szCs w:val="28"/>
        </w:rPr>
        <w:t>52,8</w:t>
      </w:r>
      <w:r>
        <w:rPr>
          <w:color w:val="FF0000"/>
          <w:spacing w:val="1"/>
          <w:sz w:val="28"/>
          <w:szCs w:val="28"/>
        </w:rPr>
        <w:t>% по ЕСХН</w:t>
      </w:r>
      <w:r w:rsidR="007F2DD1">
        <w:rPr>
          <w:color w:val="FF0000"/>
          <w:spacing w:val="1"/>
          <w:sz w:val="28"/>
          <w:szCs w:val="28"/>
        </w:rPr>
        <w:t>;</w:t>
      </w:r>
      <w:r>
        <w:rPr>
          <w:color w:val="FF0000"/>
          <w:spacing w:val="1"/>
          <w:sz w:val="28"/>
          <w:szCs w:val="28"/>
        </w:rPr>
        <w:t xml:space="preserve"> 143,3 тыс. рублей, или </w:t>
      </w:r>
      <w:r w:rsidR="007F2DD1">
        <w:rPr>
          <w:color w:val="FF0000"/>
          <w:spacing w:val="1"/>
          <w:sz w:val="28"/>
          <w:szCs w:val="28"/>
        </w:rPr>
        <w:t>34,1</w:t>
      </w:r>
      <w:r>
        <w:rPr>
          <w:color w:val="FF0000"/>
          <w:spacing w:val="1"/>
          <w:sz w:val="28"/>
          <w:szCs w:val="28"/>
        </w:rPr>
        <w:t>% от общей суммы недоимки в местный бюджет, сложилась по земельному налогу;</w:t>
      </w:r>
      <w:r w:rsidR="007F2DD1"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 xml:space="preserve"> </w:t>
      </w:r>
      <w:r w:rsidR="007F2DD1">
        <w:rPr>
          <w:color w:val="FF0000"/>
          <w:spacing w:val="1"/>
          <w:sz w:val="28"/>
          <w:szCs w:val="28"/>
        </w:rPr>
        <w:t xml:space="preserve">26,7т.р.  </w:t>
      </w:r>
      <w:bookmarkStart w:id="0" w:name="_GoBack"/>
      <w:bookmarkEnd w:id="0"/>
      <w:r w:rsidR="007F2DD1">
        <w:rPr>
          <w:color w:val="FF0000"/>
          <w:spacing w:val="1"/>
          <w:sz w:val="28"/>
          <w:szCs w:val="28"/>
        </w:rPr>
        <w:t>или 6,4%</w:t>
      </w:r>
      <w:r w:rsidR="007F2DD1" w:rsidRPr="007F2DD1">
        <w:rPr>
          <w:color w:val="FF0000"/>
          <w:spacing w:val="1"/>
          <w:sz w:val="28"/>
          <w:szCs w:val="28"/>
        </w:rPr>
        <w:t xml:space="preserve"> </w:t>
      </w:r>
      <w:r w:rsidR="007F2DD1">
        <w:rPr>
          <w:color w:val="FF0000"/>
          <w:spacing w:val="1"/>
          <w:sz w:val="28"/>
          <w:szCs w:val="28"/>
        </w:rPr>
        <w:t xml:space="preserve">от общей суммы недоимки в местный бюджет, сложилась по </w:t>
      </w:r>
      <w:r w:rsidR="007F2DD1">
        <w:rPr>
          <w:color w:val="FF0000"/>
          <w:spacing w:val="1"/>
          <w:sz w:val="28"/>
          <w:szCs w:val="28"/>
        </w:rPr>
        <w:t xml:space="preserve"> задолженностям по налогам до 2006г;</w:t>
      </w:r>
      <w:proofErr w:type="gramEnd"/>
      <w:r w:rsidR="007F2DD1">
        <w:rPr>
          <w:color w:val="FF0000"/>
          <w:spacing w:val="1"/>
          <w:sz w:val="28"/>
          <w:szCs w:val="28"/>
        </w:rPr>
        <w:t xml:space="preserve"> </w:t>
      </w:r>
      <w:r>
        <w:rPr>
          <w:color w:val="FF0000"/>
          <w:spacing w:val="1"/>
          <w:sz w:val="28"/>
          <w:szCs w:val="28"/>
        </w:rPr>
        <w:t>2</w:t>
      </w:r>
      <w:r w:rsidR="007F2DD1">
        <w:rPr>
          <w:color w:val="FF0000"/>
          <w:spacing w:val="1"/>
          <w:sz w:val="28"/>
          <w:szCs w:val="28"/>
        </w:rPr>
        <w:t>4</w:t>
      </w:r>
      <w:r>
        <w:rPr>
          <w:color w:val="FF0000"/>
          <w:spacing w:val="1"/>
          <w:sz w:val="28"/>
          <w:szCs w:val="28"/>
        </w:rPr>
        <w:t>,</w:t>
      </w:r>
      <w:r w:rsidR="007F2DD1">
        <w:rPr>
          <w:color w:val="FF0000"/>
          <w:spacing w:val="1"/>
          <w:sz w:val="28"/>
          <w:szCs w:val="28"/>
        </w:rPr>
        <w:t>3</w:t>
      </w:r>
      <w:r>
        <w:rPr>
          <w:color w:val="FF0000"/>
          <w:spacing w:val="1"/>
          <w:sz w:val="28"/>
          <w:szCs w:val="28"/>
        </w:rPr>
        <w:t xml:space="preserve"> тыс. рублей или </w:t>
      </w:r>
      <w:r w:rsidR="007F2DD1">
        <w:rPr>
          <w:color w:val="FF0000"/>
          <w:spacing w:val="1"/>
          <w:sz w:val="28"/>
          <w:szCs w:val="28"/>
        </w:rPr>
        <w:t>5,8</w:t>
      </w:r>
      <w:r>
        <w:rPr>
          <w:color w:val="FF0000"/>
          <w:spacing w:val="1"/>
          <w:sz w:val="28"/>
          <w:szCs w:val="28"/>
        </w:rPr>
        <w:t>% от общей суммы недоимки в местный бюджет – по налогу на имущество физических лиц; 3,4 тыс</w:t>
      </w:r>
      <w:proofErr w:type="gramStart"/>
      <w:r>
        <w:rPr>
          <w:color w:val="FF0000"/>
          <w:spacing w:val="1"/>
          <w:sz w:val="28"/>
          <w:szCs w:val="28"/>
        </w:rPr>
        <w:t>.р</w:t>
      </w:r>
      <w:proofErr w:type="gramEnd"/>
      <w:r>
        <w:rPr>
          <w:color w:val="FF0000"/>
          <w:spacing w:val="1"/>
          <w:sz w:val="28"/>
          <w:szCs w:val="28"/>
        </w:rPr>
        <w:t>ублей, или 0,</w:t>
      </w:r>
      <w:r w:rsidR="007F2DD1">
        <w:rPr>
          <w:color w:val="FF0000"/>
          <w:spacing w:val="1"/>
          <w:sz w:val="28"/>
          <w:szCs w:val="28"/>
        </w:rPr>
        <w:t>8</w:t>
      </w:r>
      <w:r>
        <w:rPr>
          <w:color w:val="FF0000"/>
          <w:spacing w:val="1"/>
          <w:sz w:val="28"/>
          <w:szCs w:val="28"/>
        </w:rPr>
        <w:t>% от общей суммы недоимки в местный бюджет – по налогу на доходы физических лиц.</w:t>
      </w:r>
    </w:p>
    <w:p w:rsidR="00D24B6E" w:rsidRDefault="00D24B6E"/>
    <w:sectPr w:rsidR="00D24B6E" w:rsidSect="00D24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2CCC"/>
    <w:rsid w:val="00401332"/>
    <w:rsid w:val="00504449"/>
    <w:rsid w:val="005C333D"/>
    <w:rsid w:val="007F2DD1"/>
    <w:rsid w:val="008445C4"/>
    <w:rsid w:val="009D6565"/>
    <w:rsid w:val="00D24B6E"/>
    <w:rsid w:val="00F8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C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013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13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No Spacing"/>
    <w:uiPriority w:val="1"/>
    <w:qFormat/>
    <w:rsid w:val="004013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01332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2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602</Characters>
  <Application>Microsoft Office Word</Application>
  <DocSecurity>0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митякино</cp:lastModifiedBy>
  <cp:revision>3</cp:revision>
  <dcterms:created xsi:type="dcterms:W3CDTF">2013-04-05T05:47:00Z</dcterms:created>
  <dcterms:modified xsi:type="dcterms:W3CDTF">2013-04-05T05:57:00Z</dcterms:modified>
</cp:coreProperties>
</file>