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E424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РОССИЙСКАЯ ФЕДЕРАЦИЯ</w:t>
      </w:r>
    </w:p>
    <w:p w14:paraId="48ADDD91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РОСТОВСКАЯ ОБЛАСТЬ</w:t>
      </w:r>
    </w:p>
    <w:p w14:paraId="5119EF20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ТАРАСОВСКИЙ РАЙОН</w:t>
      </w:r>
    </w:p>
    <w:p w14:paraId="6AF7729E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МУНИЦИПАЛЬНОЕ ОБРАЗОВАНИЕ</w:t>
      </w:r>
    </w:p>
    <w:p w14:paraId="31F508FE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«МИТЯКИНСКОЕ СЕЛЬСКОЕ ПОСЕЛЕНИЕ»</w:t>
      </w:r>
    </w:p>
    <w:p w14:paraId="2066B9D7" w14:textId="77777777" w:rsidR="00C15A89" w:rsidRDefault="00C15A89" w:rsidP="00C15A89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  АДМИНИСТРАЦИЯ МИТЯКИНСКОГО СЕЛЬСКОГО ПОСЕЛЕНИЯ</w:t>
      </w:r>
    </w:p>
    <w:p w14:paraId="1FF41E1C" w14:textId="77777777" w:rsidR="00C15A89" w:rsidRDefault="00C15A89" w:rsidP="00C15A89">
      <w:pPr>
        <w:jc w:val="center"/>
        <w:rPr>
          <w:sz w:val="28"/>
          <w:szCs w:val="28"/>
        </w:rPr>
      </w:pPr>
    </w:p>
    <w:p w14:paraId="7333EA11" w14:textId="77777777" w:rsidR="00C15A89" w:rsidRDefault="00C15A89" w:rsidP="00C15A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9A77C79" w14:textId="77777777" w:rsidR="00C15A89" w:rsidRDefault="00C15A89" w:rsidP="00C15A89">
      <w:pPr>
        <w:jc w:val="center"/>
        <w:rPr>
          <w:sz w:val="28"/>
          <w:szCs w:val="28"/>
        </w:rPr>
      </w:pPr>
    </w:p>
    <w:p w14:paraId="195EEFD2" w14:textId="10FEB319" w:rsidR="00C15A89" w:rsidRDefault="00C15A89" w:rsidP="00C15A89">
      <w:pPr>
        <w:tabs>
          <w:tab w:val="left" w:pos="6216"/>
          <w:tab w:val="left" w:pos="6837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E10B1A">
        <w:rPr>
          <w:sz w:val="28"/>
          <w:szCs w:val="28"/>
        </w:rPr>
        <w:t>8</w:t>
      </w:r>
      <w:r>
        <w:rPr>
          <w:sz w:val="28"/>
          <w:szCs w:val="28"/>
        </w:rPr>
        <w:t>.11.202</w:t>
      </w:r>
      <w:r w:rsidR="00E10B1A">
        <w:rPr>
          <w:sz w:val="28"/>
          <w:szCs w:val="28"/>
        </w:rPr>
        <w:t>1</w:t>
      </w:r>
      <w:r w:rsidRPr="00ED57FA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№</w:t>
      </w:r>
      <w:r w:rsidRPr="00B67E2A">
        <w:rPr>
          <w:sz w:val="28"/>
          <w:szCs w:val="28"/>
        </w:rPr>
        <w:t xml:space="preserve"> </w:t>
      </w:r>
      <w:r w:rsidR="00B67E2A" w:rsidRPr="00B67E2A">
        <w:rPr>
          <w:sz w:val="28"/>
          <w:szCs w:val="28"/>
        </w:rPr>
        <w:t>1</w:t>
      </w:r>
      <w:r w:rsidR="00E10B1A">
        <w:rPr>
          <w:sz w:val="28"/>
          <w:szCs w:val="28"/>
        </w:rPr>
        <w:t>12</w:t>
      </w:r>
      <w:r w:rsidR="00B67E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rFonts w:eastAsia="Arial Unicode MS" w:cs="Tahoma"/>
          <w:sz w:val="28"/>
          <w:szCs w:val="28"/>
        </w:rPr>
        <w:t xml:space="preserve">ст. </w:t>
      </w:r>
      <w:proofErr w:type="spellStart"/>
      <w:r>
        <w:rPr>
          <w:rFonts w:eastAsia="Arial Unicode MS" w:cs="Tahoma"/>
          <w:sz w:val="28"/>
          <w:szCs w:val="28"/>
        </w:rPr>
        <w:t>Митякинская</w:t>
      </w:r>
      <w:proofErr w:type="spellEnd"/>
    </w:p>
    <w:p w14:paraId="6A23182A" w14:textId="77777777" w:rsidR="00C15A89" w:rsidRDefault="00C15A89" w:rsidP="00C15A89">
      <w:pPr>
        <w:spacing w:line="235" w:lineRule="auto"/>
      </w:pPr>
    </w:p>
    <w:p w14:paraId="5F62EB08" w14:textId="77777777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</w:p>
    <w:p w14:paraId="70DF81B2" w14:textId="77777777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налоговой политики </w:t>
      </w:r>
    </w:p>
    <w:p w14:paraId="64D4EFB9" w14:textId="77777777" w:rsidR="00E10B1A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Митякинского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14:paraId="497F8A2A" w14:textId="57FD79D3" w:rsidR="00C15A89" w:rsidRDefault="00C15A89" w:rsidP="00C15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Hlk86843925"/>
      <w:r>
        <w:rPr>
          <w:b/>
          <w:bCs/>
          <w:sz w:val="28"/>
          <w:szCs w:val="28"/>
        </w:rPr>
        <w:t>на 202</w:t>
      </w:r>
      <w:r w:rsidR="00E10B1A">
        <w:rPr>
          <w:b/>
          <w:bCs/>
          <w:sz w:val="28"/>
          <w:szCs w:val="28"/>
        </w:rPr>
        <w:t>2 и на плановый период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2023</w:t>
      </w:r>
      <w:r w:rsidR="00E10B1A">
        <w:rPr>
          <w:b/>
          <w:bCs/>
          <w:sz w:val="28"/>
          <w:szCs w:val="28"/>
        </w:rPr>
        <w:t xml:space="preserve"> и 2024 </w:t>
      </w:r>
      <w:r>
        <w:rPr>
          <w:b/>
          <w:bCs/>
          <w:sz w:val="28"/>
          <w:szCs w:val="28"/>
        </w:rPr>
        <w:t>год</w:t>
      </w:r>
      <w:r w:rsidR="00E10B1A">
        <w:rPr>
          <w:b/>
          <w:bCs/>
          <w:sz w:val="28"/>
          <w:szCs w:val="28"/>
        </w:rPr>
        <w:t>ов</w:t>
      </w:r>
    </w:p>
    <w:p w14:paraId="3CE45AE1" w14:textId="77777777" w:rsidR="00C15A89" w:rsidRDefault="00C15A89" w:rsidP="00C15A89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bookmarkEnd w:id="0"/>
    <w:p w14:paraId="1F7F399D" w14:textId="6F635758" w:rsidR="00C15A89" w:rsidRDefault="00C15A89" w:rsidP="00C15A89">
      <w:pPr>
        <w:spacing w:after="26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со статьей 184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статьей</w:t>
      </w:r>
      <w:r w:rsidRPr="00ED57FA">
        <w:rPr>
          <w:sz w:val="28"/>
          <w:szCs w:val="28"/>
        </w:rPr>
        <w:t xml:space="preserve"> 24 </w:t>
      </w:r>
      <w:r>
        <w:rPr>
          <w:sz w:val="28"/>
        </w:rPr>
        <w:t xml:space="preserve">Решения Собрания депутатов Митякинского сельского поселения от </w:t>
      </w:r>
      <w:r w:rsidR="00E10B1A">
        <w:rPr>
          <w:sz w:val="28"/>
        </w:rPr>
        <w:t>28</w:t>
      </w:r>
      <w:r>
        <w:rPr>
          <w:sz w:val="28"/>
        </w:rPr>
        <w:t>.</w:t>
      </w:r>
      <w:r w:rsidR="00E10B1A">
        <w:rPr>
          <w:sz w:val="28"/>
        </w:rPr>
        <w:t>12</w:t>
      </w:r>
      <w:r>
        <w:rPr>
          <w:sz w:val="28"/>
        </w:rPr>
        <w:t>.20</w:t>
      </w:r>
      <w:r w:rsidR="00E10B1A">
        <w:rPr>
          <w:sz w:val="28"/>
        </w:rPr>
        <w:t>20</w:t>
      </w:r>
      <w:r>
        <w:rPr>
          <w:sz w:val="28"/>
        </w:rPr>
        <w:t xml:space="preserve"> № </w:t>
      </w:r>
      <w:r w:rsidR="00E10B1A">
        <w:rPr>
          <w:sz w:val="28"/>
        </w:rPr>
        <w:t>28</w:t>
      </w:r>
      <w:r>
        <w:rPr>
          <w:sz w:val="28"/>
        </w:rPr>
        <w:t xml:space="preserve">  «О бюджетном процессе в Митякинском сельском поселении»</w:t>
      </w:r>
      <w:r w:rsidR="00E10B1A">
        <w:rPr>
          <w:sz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B81919" w:rsidRPr="00B81919">
        <w:rPr>
          <w:sz w:val="28"/>
          <w:szCs w:val="28"/>
        </w:rPr>
        <w:t>0</w:t>
      </w:r>
      <w:r w:rsidR="00E10B1A">
        <w:rPr>
          <w:sz w:val="28"/>
          <w:szCs w:val="28"/>
        </w:rPr>
        <w:t>8</w:t>
      </w:r>
      <w:r w:rsidRPr="00B81919">
        <w:rPr>
          <w:sz w:val="28"/>
          <w:szCs w:val="28"/>
        </w:rPr>
        <w:t>.06.20</w:t>
      </w:r>
      <w:r w:rsidR="00B81919" w:rsidRPr="00B81919">
        <w:rPr>
          <w:sz w:val="28"/>
          <w:szCs w:val="28"/>
        </w:rPr>
        <w:t>2</w:t>
      </w:r>
      <w:r w:rsidR="00E10B1A">
        <w:rPr>
          <w:sz w:val="28"/>
          <w:szCs w:val="28"/>
        </w:rPr>
        <w:t>1</w:t>
      </w:r>
      <w:r w:rsidRPr="00B81919">
        <w:rPr>
          <w:sz w:val="28"/>
          <w:szCs w:val="28"/>
        </w:rPr>
        <w:t xml:space="preserve">  № </w:t>
      </w:r>
      <w:r w:rsidR="00B81919" w:rsidRPr="00B81919">
        <w:rPr>
          <w:sz w:val="28"/>
          <w:szCs w:val="28"/>
        </w:rPr>
        <w:t>6</w:t>
      </w:r>
      <w:r w:rsidR="00E10B1A">
        <w:rPr>
          <w:sz w:val="28"/>
          <w:szCs w:val="28"/>
        </w:rPr>
        <w:t>4</w:t>
      </w:r>
      <w:r w:rsidRPr="00B8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и сроков  составления проекта бюджета </w:t>
      </w:r>
      <w:r>
        <w:rPr>
          <w:sz w:val="28"/>
        </w:rPr>
        <w:t xml:space="preserve">Митякинского сельского поселения </w:t>
      </w:r>
      <w:r>
        <w:rPr>
          <w:sz w:val="28"/>
          <w:szCs w:val="28"/>
        </w:rPr>
        <w:t>на 202</w:t>
      </w:r>
      <w:r w:rsidR="00E10B1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10B1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10B1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 </w:t>
      </w:r>
      <w:r>
        <w:rPr>
          <w:b/>
          <w:sz w:val="28"/>
        </w:rPr>
        <w:t>п о с т а н о в л я е т :</w:t>
      </w:r>
    </w:p>
    <w:p w14:paraId="6ED207A3" w14:textId="77777777" w:rsidR="00C15A89" w:rsidRDefault="00C15A89" w:rsidP="00C15A89">
      <w:pPr>
        <w:widowControl w:val="0"/>
        <w:spacing w:line="235" w:lineRule="auto"/>
        <w:ind w:firstLine="709"/>
        <w:jc w:val="both"/>
      </w:pPr>
    </w:p>
    <w:p w14:paraId="0A7BDC9F" w14:textId="39283B86" w:rsidR="00C15A89" w:rsidRDefault="00E10B1A" w:rsidP="00E1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5A89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C15A89">
        <w:rPr>
          <w:sz w:val="28"/>
        </w:rPr>
        <w:t>Митякинского</w:t>
      </w:r>
      <w:proofErr w:type="spellEnd"/>
      <w:r w:rsidR="00C15A89">
        <w:rPr>
          <w:sz w:val="28"/>
        </w:rPr>
        <w:t xml:space="preserve"> сельского поселения</w:t>
      </w:r>
      <w:r w:rsidR="00C15A89">
        <w:rPr>
          <w:sz w:val="28"/>
          <w:szCs w:val="28"/>
        </w:rPr>
        <w:t xml:space="preserve"> </w:t>
      </w:r>
      <w:r w:rsidRPr="00E10B1A">
        <w:rPr>
          <w:sz w:val="28"/>
          <w:szCs w:val="28"/>
        </w:rPr>
        <w:t>на 2022 и на плановый период 2023 и 2024 годов</w:t>
      </w:r>
      <w:r>
        <w:rPr>
          <w:sz w:val="28"/>
          <w:szCs w:val="28"/>
        </w:rPr>
        <w:t xml:space="preserve"> </w:t>
      </w:r>
      <w:r w:rsidR="00C15A89">
        <w:rPr>
          <w:sz w:val="28"/>
          <w:szCs w:val="28"/>
        </w:rPr>
        <w:t>согласно приложению.</w:t>
      </w:r>
    </w:p>
    <w:p w14:paraId="4CCB8286" w14:textId="7CC396FE" w:rsidR="00C15A89" w:rsidRPr="0033586B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 Заведующему сектором экономики и финансов Администрации </w:t>
      </w:r>
      <w:r>
        <w:rPr>
          <w:sz w:val="28"/>
        </w:rPr>
        <w:t>Митякинского сельского поселения</w:t>
      </w:r>
      <w:r>
        <w:rPr>
          <w:spacing w:val="-8"/>
          <w:sz w:val="28"/>
          <w:szCs w:val="28"/>
        </w:rPr>
        <w:t xml:space="preserve"> обеспечить разработку проекта бюджета </w:t>
      </w:r>
      <w:bookmarkStart w:id="1" w:name="_Hlk86846160"/>
      <w:r>
        <w:rPr>
          <w:sz w:val="28"/>
        </w:rPr>
        <w:t xml:space="preserve">Митякинского сельского поселения </w:t>
      </w:r>
      <w:bookmarkEnd w:id="1"/>
      <w:r>
        <w:rPr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-8"/>
          <w:sz w:val="28"/>
          <w:szCs w:val="28"/>
        </w:rPr>
        <w:t xml:space="preserve"> </w:t>
      </w:r>
      <w:r w:rsidR="00CD1C3D" w:rsidRPr="00CD1C3D">
        <w:rPr>
          <w:spacing w:val="-8"/>
          <w:sz w:val="28"/>
          <w:szCs w:val="28"/>
        </w:rPr>
        <w:t>на 2022 и на плановый период 2023 и 2024 годов</w:t>
      </w:r>
      <w:r>
        <w:rPr>
          <w:spacing w:val="-8"/>
          <w:sz w:val="28"/>
          <w:szCs w:val="28"/>
        </w:rPr>
        <w:t>.</w:t>
      </w:r>
    </w:p>
    <w:p w14:paraId="365B2273" w14:textId="77777777" w:rsidR="00C15A89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61457276" w14:textId="77777777" w:rsidR="00C15A89" w:rsidRDefault="00C15A89" w:rsidP="00C15A89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 Контроль за выполнением настоящего постановления оставляю за собой.</w:t>
      </w:r>
    </w:p>
    <w:p w14:paraId="40450D28" w14:textId="77777777" w:rsidR="00C15A89" w:rsidRDefault="00C15A89" w:rsidP="00C15A89">
      <w:pPr>
        <w:widowControl w:val="0"/>
        <w:autoSpaceDE w:val="0"/>
        <w:autoSpaceDN w:val="0"/>
        <w:spacing w:line="235" w:lineRule="auto"/>
        <w:jc w:val="both"/>
      </w:pPr>
    </w:p>
    <w:p w14:paraId="34168DC6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049C164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9FDFCBF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2CC83B04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188CD1F6" w14:textId="77777777" w:rsidR="00310C7E" w:rsidRDefault="00310C7E" w:rsidP="00C15A89">
      <w:pPr>
        <w:widowControl w:val="0"/>
        <w:autoSpaceDE w:val="0"/>
        <w:autoSpaceDN w:val="0"/>
        <w:spacing w:line="235" w:lineRule="auto"/>
      </w:pPr>
    </w:p>
    <w:p w14:paraId="088CF8B7" w14:textId="77777777" w:rsidR="00C15A89" w:rsidRDefault="00C15A89" w:rsidP="00C15A89">
      <w:pPr>
        <w:widowControl w:val="0"/>
        <w:autoSpaceDE w:val="0"/>
        <w:autoSpaceDN w:val="0"/>
        <w:spacing w:line="235" w:lineRule="auto"/>
      </w:pPr>
    </w:p>
    <w:p w14:paraId="6D5F851C" w14:textId="77777777" w:rsidR="00310C7E" w:rsidRDefault="00C15A89" w:rsidP="00C15A89">
      <w:pPr>
        <w:spacing w:line="235" w:lineRule="auto"/>
        <w:rPr>
          <w:sz w:val="28"/>
        </w:rPr>
      </w:pPr>
      <w:r>
        <w:rPr>
          <w:sz w:val="28"/>
        </w:rPr>
        <w:t>Глава Администрации</w:t>
      </w:r>
    </w:p>
    <w:p w14:paraId="4075D48B" w14:textId="1209C01B" w:rsidR="00C15A89" w:rsidRPr="00310C7E" w:rsidRDefault="00C15A89" w:rsidP="00310C7E">
      <w:pPr>
        <w:spacing w:line="235" w:lineRule="auto"/>
        <w:rPr>
          <w:sz w:val="28"/>
        </w:rPr>
      </w:pPr>
      <w:r>
        <w:rPr>
          <w:sz w:val="28"/>
        </w:rPr>
        <w:t>Митякинского</w:t>
      </w:r>
      <w:r w:rsidR="00310C7E"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  <w:t xml:space="preserve">       </w:t>
      </w:r>
      <w:r w:rsidR="00310C7E">
        <w:rPr>
          <w:sz w:val="28"/>
        </w:rPr>
        <w:t xml:space="preserve">                            </w:t>
      </w:r>
      <w:r>
        <w:rPr>
          <w:sz w:val="28"/>
        </w:rPr>
        <w:t xml:space="preserve">          С.И. Куркин</w:t>
      </w:r>
    </w:p>
    <w:p w14:paraId="0367C273" w14:textId="77777777" w:rsidR="00C15A89" w:rsidRDefault="00C15A89" w:rsidP="00C15A89">
      <w:pPr>
        <w:spacing w:line="235" w:lineRule="auto"/>
        <w:ind w:right="4711"/>
      </w:pPr>
    </w:p>
    <w:p w14:paraId="3E9B631C" w14:textId="77777777" w:rsidR="00C15A89" w:rsidRDefault="00C15A89" w:rsidP="00C15A89">
      <w:pPr>
        <w:pageBreakBefore/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A35FEE3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48042E0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</w:rPr>
        <w:t>Митякинского сельского поселения</w:t>
      </w:r>
    </w:p>
    <w:p w14:paraId="3792613E" w14:textId="280BFDD9" w:rsidR="00C15A89" w:rsidRDefault="00E10B1A" w:rsidP="00C15A89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15A89">
        <w:rPr>
          <w:sz w:val="28"/>
          <w:szCs w:val="28"/>
        </w:rPr>
        <w:t>т 0</w:t>
      </w:r>
      <w:r>
        <w:rPr>
          <w:sz w:val="28"/>
          <w:szCs w:val="28"/>
        </w:rPr>
        <w:t>8</w:t>
      </w:r>
      <w:r w:rsidR="00C15A89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C15A89" w:rsidRPr="00ED57FA">
        <w:rPr>
          <w:sz w:val="28"/>
          <w:szCs w:val="28"/>
        </w:rPr>
        <w:t xml:space="preserve"> № </w:t>
      </w:r>
      <w:r w:rsidR="00C15A89" w:rsidRPr="00B67E2A">
        <w:rPr>
          <w:sz w:val="28"/>
          <w:szCs w:val="28"/>
        </w:rPr>
        <w:t>1</w:t>
      </w:r>
      <w:r>
        <w:rPr>
          <w:sz w:val="28"/>
          <w:szCs w:val="28"/>
        </w:rPr>
        <w:t>12</w:t>
      </w:r>
    </w:p>
    <w:p w14:paraId="05A96783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14:paraId="4EF4B3DA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14:paraId="1CA492EE" w14:textId="77777777" w:rsidR="00C15A89" w:rsidRPr="00EB4ED7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ОСНОВНЫЕ НАПРАВЛЕНИЯ</w:t>
      </w:r>
    </w:p>
    <w:p w14:paraId="70A57B0A" w14:textId="77777777" w:rsidR="00C15A89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бюджетной и налоговой политики</w:t>
      </w:r>
    </w:p>
    <w:p w14:paraId="6D4496BB" w14:textId="77777777" w:rsidR="00CD1C3D" w:rsidRDefault="00C15A89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 xml:space="preserve"> </w:t>
      </w:r>
      <w:proofErr w:type="spellStart"/>
      <w:r w:rsidRPr="00EB4ED7">
        <w:rPr>
          <w:b/>
          <w:sz w:val="28"/>
        </w:rPr>
        <w:t>Митякинского</w:t>
      </w:r>
      <w:proofErr w:type="spellEnd"/>
      <w:r w:rsidRPr="00EB4ED7">
        <w:rPr>
          <w:b/>
          <w:sz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14:paraId="176E32E2" w14:textId="433898A4" w:rsidR="00C15A89" w:rsidRPr="00EB4ED7" w:rsidRDefault="00CD1C3D" w:rsidP="00C15A89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bookmarkStart w:id="2" w:name="_Hlk86845913"/>
      <w:r w:rsidRPr="00CD1C3D">
        <w:rPr>
          <w:b/>
          <w:sz w:val="28"/>
          <w:szCs w:val="28"/>
        </w:rPr>
        <w:t>на 2022 и на плановый период 2023 и 2024 годов</w:t>
      </w:r>
    </w:p>
    <w:bookmarkEnd w:id="2"/>
    <w:p w14:paraId="79A2D281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</w:rPr>
      </w:pPr>
    </w:p>
    <w:p w14:paraId="767286DC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22ACAA9F" w14:textId="1AEF5EA0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</w:t>
      </w:r>
      <w:r w:rsidR="00CD1C3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D1C3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D1C3D">
        <w:rPr>
          <w:sz w:val="28"/>
          <w:szCs w:val="28"/>
        </w:rPr>
        <w:t>1</w:t>
      </w:r>
      <w:r>
        <w:rPr>
          <w:sz w:val="28"/>
          <w:szCs w:val="28"/>
        </w:rPr>
        <w:t>, указов Президента Российской Федерации от 07.05.2018 № 204 « 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</w:t>
      </w:r>
      <w:r w:rsidR="00CD1C3D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CD1C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годах, основных направлений бюджетной, налоговой и таможенно-тарифной политики Российской Федерации на 202</w:t>
      </w:r>
      <w:r w:rsidR="00CD1C3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D1C3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D1C3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14:paraId="6C0DD672" w14:textId="16CC8624" w:rsidR="00CD1C3D" w:rsidRDefault="00CD1C3D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CD1C3D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Pr="00CD1C3D">
        <w:rPr>
          <w:sz w:val="28"/>
          <w:szCs w:val="28"/>
        </w:rPr>
        <w:t>Митякинского</w:t>
      </w:r>
      <w:proofErr w:type="spellEnd"/>
      <w:r w:rsidRPr="00CD1C3D">
        <w:rPr>
          <w:sz w:val="28"/>
          <w:szCs w:val="28"/>
        </w:rPr>
        <w:t xml:space="preserve"> сельского поселения Тарасовского района на 2022 год и на плановый период 2023 и 2024 годов.</w:t>
      </w:r>
    </w:p>
    <w:p w14:paraId="551A639C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20B8CD88" w14:textId="77777777" w:rsidR="00310C7E" w:rsidRDefault="00310C7E" w:rsidP="00C15A89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14:paraId="706C4D4F" w14:textId="77777777" w:rsidR="00C15A89" w:rsidRPr="00EB4ED7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1. Основные итоги реализации бюджетной</w:t>
      </w:r>
    </w:p>
    <w:p w14:paraId="05DEB049" w14:textId="181E0C3F" w:rsidR="00C15A89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  <w:r w:rsidRPr="00EB4ED7">
        <w:rPr>
          <w:b/>
          <w:sz w:val="28"/>
          <w:szCs w:val="28"/>
        </w:rPr>
        <w:t>и налоговой политики</w:t>
      </w:r>
      <w:r>
        <w:rPr>
          <w:sz w:val="28"/>
          <w:szCs w:val="28"/>
        </w:rPr>
        <w:t xml:space="preserve"> </w:t>
      </w:r>
      <w:r w:rsidRPr="00F6561E">
        <w:rPr>
          <w:b/>
          <w:sz w:val="28"/>
          <w:szCs w:val="28"/>
        </w:rPr>
        <w:t>в 20</w:t>
      </w:r>
      <w:r w:rsidR="00CD1C3D">
        <w:rPr>
          <w:b/>
          <w:sz w:val="28"/>
          <w:szCs w:val="28"/>
        </w:rPr>
        <w:t>20</w:t>
      </w:r>
      <w:r w:rsidRPr="00F6561E">
        <w:rPr>
          <w:b/>
          <w:sz w:val="28"/>
          <w:szCs w:val="28"/>
        </w:rPr>
        <w:t xml:space="preserve"> – 202</w:t>
      </w:r>
      <w:r w:rsidR="00CD1C3D">
        <w:rPr>
          <w:b/>
          <w:sz w:val="28"/>
          <w:szCs w:val="28"/>
        </w:rPr>
        <w:t>1</w:t>
      </w:r>
      <w:r w:rsidRPr="00F6561E">
        <w:rPr>
          <w:b/>
          <w:sz w:val="28"/>
          <w:szCs w:val="28"/>
        </w:rPr>
        <w:t xml:space="preserve"> годах</w:t>
      </w:r>
    </w:p>
    <w:p w14:paraId="4B1D993D" w14:textId="77777777" w:rsidR="00C15A89" w:rsidRDefault="00C15A89" w:rsidP="00C15A89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</w:p>
    <w:p w14:paraId="498CA641" w14:textId="77777777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Достигнутые результаты бюджетной политики, проводимой Администрацией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14:paraId="33D2F770" w14:textId="4D229501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549A">
        <w:rPr>
          <w:sz w:val="28"/>
          <w:szCs w:val="28"/>
        </w:rPr>
        <w:t>инамика развития основны</w:t>
      </w:r>
      <w:r>
        <w:rPr>
          <w:sz w:val="28"/>
          <w:szCs w:val="28"/>
        </w:rPr>
        <w:t>х показателей консолидированного</w:t>
      </w:r>
      <w:r w:rsidRPr="00C5549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Митякинского сельского поселения в 20</w:t>
      </w:r>
      <w:r w:rsidR="00CD1C3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имела положительную тенденцию.</w:t>
      </w:r>
    </w:p>
    <w:p w14:paraId="3F6B45C6" w14:textId="684D0D65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D1C3D">
        <w:rPr>
          <w:sz w:val="28"/>
          <w:szCs w:val="28"/>
        </w:rPr>
        <w:t>20</w:t>
      </w:r>
      <w:r w:rsidRPr="00E31D59">
        <w:rPr>
          <w:sz w:val="28"/>
          <w:szCs w:val="28"/>
        </w:rPr>
        <w:t xml:space="preserve"> году объем доходов составил </w:t>
      </w:r>
      <w:r w:rsidR="00CD1C3D" w:rsidRPr="00CD1C3D">
        <w:rPr>
          <w:sz w:val="28"/>
          <w:szCs w:val="28"/>
        </w:rPr>
        <w:t xml:space="preserve">32 820,8 </w:t>
      </w:r>
      <w:r w:rsidRPr="00310C7E">
        <w:rPr>
          <w:sz w:val="28"/>
          <w:szCs w:val="28"/>
        </w:rPr>
        <w:t>тыс</w:t>
      </w:r>
      <w:r w:rsidRPr="003627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с темпом роста к плановым назначениям </w:t>
      </w:r>
      <w:r w:rsidR="00CD1C3D" w:rsidRPr="00CD1C3D">
        <w:rPr>
          <w:sz w:val="28"/>
          <w:szCs w:val="28"/>
        </w:rPr>
        <w:t>101,7</w:t>
      </w:r>
      <w:r w:rsidR="00CD1C3D">
        <w:rPr>
          <w:sz w:val="28"/>
          <w:szCs w:val="28"/>
        </w:rPr>
        <w:t xml:space="preserve"> %.</w:t>
      </w:r>
      <w:r w:rsidR="00CD1C3D" w:rsidRPr="00CD1C3D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 xml:space="preserve">Расходы составили </w:t>
      </w:r>
      <w:r w:rsidR="00CD1C3D" w:rsidRPr="00CD1C3D">
        <w:rPr>
          <w:sz w:val="28"/>
          <w:szCs w:val="28"/>
        </w:rPr>
        <w:t xml:space="preserve">32 782,9 </w:t>
      </w:r>
      <w:r w:rsidRPr="0036277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исполнение составило </w:t>
      </w:r>
      <w:r w:rsidRPr="00CD1C3D">
        <w:rPr>
          <w:sz w:val="28"/>
          <w:szCs w:val="28"/>
        </w:rPr>
        <w:t>9</w:t>
      </w:r>
      <w:r w:rsidR="00CD1C3D">
        <w:rPr>
          <w:sz w:val="28"/>
          <w:szCs w:val="28"/>
        </w:rPr>
        <w:t>8</w:t>
      </w:r>
      <w:r w:rsidRPr="00CD1C3D">
        <w:rPr>
          <w:sz w:val="28"/>
          <w:szCs w:val="28"/>
        </w:rPr>
        <w:t xml:space="preserve">,0%. </w:t>
      </w:r>
      <w:r w:rsidRPr="00E31D59">
        <w:rPr>
          <w:sz w:val="28"/>
          <w:szCs w:val="28"/>
        </w:rPr>
        <w:t>По результатам исполнения бюджета</w:t>
      </w:r>
      <w:r>
        <w:rPr>
          <w:sz w:val="28"/>
          <w:szCs w:val="28"/>
        </w:rPr>
        <w:t xml:space="preserve"> Митякинского поселения</w:t>
      </w:r>
      <w:r w:rsidRPr="00E31D59">
        <w:rPr>
          <w:sz w:val="28"/>
          <w:szCs w:val="28"/>
        </w:rPr>
        <w:t xml:space="preserve"> сложилось превышение </w:t>
      </w:r>
      <w:r>
        <w:rPr>
          <w:sz w:val="28"/>
          <w:szCs w:val="28"/>
        </w:rPr>
        <w:t>доходов</w:t>
      </w:r>
      <w:r w:rsidRPr="00E31D59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E31D59">
        <w:rPr>
          <w:sz w:val="28"/>
          <w:szCs w:val="28"/>
        </w:rPr>
        <w:t xml:space="preserve"> в </w:t>
      </w:r>
      <w:r w:rsidRPr="00E31D59">
        <w:rPr>
          <w:sz w:val="28"/>
          <w:szCs w:val="28"/>
        </w:rPr>
        <w:lastRenderedPageBreak/>
        <w:t xml:space="preserve">сумме </w:t>
      </w:r>
      <w:r w:rsidR="00CD1C3D" w:rsidRPr="00CD1C3D">
        <w:rPr>
          <w:sz w:val="28"/>
          <w:szCs w:val="28"/>
        </w:rPr>
        <w:t xml:space="preserve">37,9 </w:t>
      </w:r>
      <w:r w:rsidRPr="0036277F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E31D59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Задолженность по обязательствам консолидированного бюджета отсутствует.</w:t>
      </w:r>
    </w:p>
    <w:p w14:paraId="11609EB7" w14:textId="02A4C3D4" w:rsidR="00C15A89" w:rsidRDefault="00C15A89" w:rsidP="00C15A89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консолидированного бюджета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исполнены в сумме </w:t>
      </w:r>
      <w:r w:rsidR="00CD1C3D" w:rsidRPr="00CD1C3D">
        <w:rPr>
          <w:sz w:val="28"/>
          <w:szCs w:val="28"/>
        </w:rPr>
        <w:t xml:space="preserve">4 135,4 </w:t>
      </w:r>
      <w:r>
        <w:rPr>
          <w:sz w:val="28"/>
          <w:szCs w:val="28"/>
        </w:rPr>
        <w:t xml:space="preserve">тыс. рублей, или </w:t>
      </w:r>
      <w:r w:rsidR="00CB5D8B" w:rsidRPr="00CB5D8B">
        <w:rPr>
          <w:sz w:val="28"/>
          <w:szCs w:val="28"/>
        </w:rPr>
        <w:t xml:space="preserve">115,8 </w:t>
      </w:r>
      <w:r>
        <w:rPr>
          <w:sz w:val="28"/>
          <w:szCs w:val="28"/>
        </w:rPr>
        <w:t>% к плановым назначениям за отчетный период, к аналогичному периоду 201</w:t>
      </w:r>
      <w:r w:rsidR="00CB5D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объем у</w:t>
      </w:r>
      <w:r w:rsidR="00CB5D8B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</w:t>
      </w:r>
      <w:r w:rsidR="00CB5D8B" w:rsidRPr="00CB5D8B">
        <w:rPr>
          <w:sz w:val="28"/>
          <w:szCs w:val="28"/>
        </w:rPr>
        <w:t xml:space="preserve">477,1 </w:t>
      </w:r>
      <w:r>
        <w:rPr>
          <w:sz w:val="28"/>
          <w:szCs w:val="28"/>
        </w:rPr>
        <w:t xml:space="preserve">тыс. рублей или на </w:t>
      </w:r>
      <w:r w:rsidR="00CB5D8B">
        <w:rPr>
          <w:sz w:val="28"/>
          <w:szCs w:val="28"/>
        </w:rPr>
        <w:t>11</w:t>
      </w:r>
      <w:r>
        <w:rPr>
          <w:sz w:val="28"/>
          <w:szCs w:val="28"/>
        </w:rPr>
        <w:t xml:space="preserve"> процент</w:t>
      </w:r>
      <w:r w:rsidR="00CB5D8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42B58788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призваны эффективными, поскольку имеют социальную направленность.</w:t>
      </w:r>
    </w:p>
    <w:p w14:paraId="491D36F6" w14:textId="7777777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6ED3">
        <w:rPr>
          <w:sz w:val="28"/>
          <w:szCs w:val="28"/>
        </w:rPr>
        <w:t xml:space="preserve">Бюджетная политика в сфере бюджетных расходов направлена на решение социальных и экономических задач </w:t>
      </w:r>
      <w:r>
        <w:rPr>
          <w:sz w:val="28"/>
          <w:szCs w:val="28"/>
        </w:rPr>
        <w:t>Митякинского сельского поселения.</w:t>
      </w:r>
    </w:p>
    <w:p w14:paraId="00D24AF2" w14:textId="7777777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ED3">
        <w:rPr>
          <w:sz w:val="28"/>
          <w:szCs w:val="28"/>
        </w:rPr>
        <w:t>Бюджетные расходы отмечаются социальной направленностью.</w:t>
      </w:r>
    </w:p>
    <w:p w14:paraId="1E91D5A5" w14:textId="6D630B1E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 в </w:t>
      </w:r>
      <w:r w:rsidRPr="00246F36">
        <w:rPr>
          <w:sz w:val="28"/>
          <w:szCs w:val="28"/>
        </w:rPr>
        <w:t>20</w:t>
      </w:r>
      <w:r w:rsidR="00CB5D8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составили </w:t>
      </w:r>
      <w:r w:rsidR="00CB5D8B" w:rsidRPr="00CB5D8B">
        <w:rPr>
          <w:sz w:val="28"/>
          <w:szCs w:val="28"/>
        </w:rPr>
        <w:t xml:space="preserve">4 489,1 </w:t>
      </w:r>
      <w:r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br/>
      </w:r>
      <w:r w:rsidR="00CB5D8B">
        <w:rPr>
          <w:sz w:val="28"/>
          <w:szCs w:val="28"/>
        </w:rPr>
        <w:t>13,7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всех расходов бюджета. </w:t>
      </w:r>
    </w:p>
    <w:p w14:paraId="5BBDE977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Митякинского сельского поселения.</w:t>
      </w:r>
    </w:p>
    <w:p w14:paraId="1FB26D5C" w14:textId="7587A88C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бюджета </w:t>
      </w:r>
      <w:r>
        <w:rPr>
          <w:sz w:val="28"/>
        </w:rPr>
        <w:t>Митякинского сельского поселения основная доля расходов обеспечивалась в рамках реализации муниципальных программ Митякинского сельского поселения.</w:t>
      </w:r>
      <w:r>
        <w:rPr>
          <w:sz w:val="28"/>
          <w:szCs w:val="28"/>
        </w:rPr>
        <w:t xml:space="preserve"> За 20</w:t>
      </w:r>
      <w:r w:rsidR="00CB5D8B">
        <w:rPr>
          <w:sz w:val="28"/>
          <w:szCs w:val="28"/>
        </w:rPr>
        <w:t>20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расходы по </w:t>
      </w:r>
      <w:r w:rsidR="00CB5D8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муниципальным программам </w:t>
      </w: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составили </w:t>
      </w:r>
      <w:r w:rsidR="00CB5D8B" w:rsidRPr="00CB5D8B">
        <w:rPr>
          <w:sz w:val="28"/>
          <w:szCs w:val="28"/>
        </w:rPr>
        <w:t>27 398,06</w:t>
      </w:r>
      <w:r w:rsidR="00CB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AA42E8">
        <w:rPr>
          <w:sz w:val="28"/>
          <w:szCs w:val="28"/>
        </w:rPr>
        <w:t>98,9</w:t>
      </w:r>
      <w:r>
        <w:rPr>
          <w:sz w:val="28"/>
          <w:szCs w:val="28"/>
        </w:rPr>
        <w:t xml:space="preserve"> процента к годовым плановым назначениям и </w:t>
      </w:r>
      <w:r w:rsidR="00AA42E8">
        <w:rPr>
          <w:sz w:val="28"/>
          <w:szCs w:val="28"/>
        </w:rPr>
        <w:t>83,6</w:t>
      </w:r>
      <w:r w:rsidRPr="007641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фактического исполнения всех расходов бюджета Митякинского сельского поселения.</w:t>
      </w:r>
    </w:p>
    <w:p w14:paraId="1B1A2C9A" w14:textId="6617DC47" w:rsidR="00C15A89" w:rsidRDefault="00C15A89" w:rsidP="00C15A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6ED3">
        <w:rPr>
          <w:sz w:val="28"/>
          <w:szCs w:val="28"/>
        </w:rPr>
        <w:t xml:space="preserve">Взаимодействие в рамках межбюджетных отношений с </w:t>
      </w:r>
      <w:r>
        <w:rPr>
          <w:sz w:val="28"/>
          <w:szCs w:val="28"/>
        </w:rPr>
        <w:t>районн</w:t>
      </w:r>
      <w:r w:rsidRPr="004A6ED3">
        <w:rPr>
          <w:sz w:val="28"/>
          <w:szCs w:val="28"/>
        </w:rPr>
        <w:t xml:space="preserve">ыми органами исполнительной власти осуществляется на основе заключенных соглашений по предоставлению межбюджетных трансфертов из </w:t>
      </w:r>
      <w:r>
        <w:rPr>
          <w:sz w:val="28"/>
          <w:szCs w:val="28"/>
        </w:rPr>
        <w:t>районного бюджета. Объем б</w:t>
      </w:r>
      <w:r w:rsidRPr="004A6ED3">
        <w:rPr>
          <w:sz w:val="28"/>
          <w:szCs w:val="28"/>
        </w:rPr>
        <w:t>езвозмез</w:t>
      </w:r>
      <w:r>
        <w:rPr>
          <w:sz w:val="28"/>
          <w:szCs w:val="28"/>
        </w:rPr>
        <w:t>дных поступления из областного бюджета в консолидированный бюджет в 20</w:t>
      </w:r>
      <w:r w:rsidR="00AA42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4A6ED3">
        <w:rPr>
          <w:sz w:val="28"/>
          <w:szCs w:val="28"/>
        </w:rPr>
        <w:t xml:space="preserve"> </w:t>
      </w:r>
      <w:r w:rsidR="00AA42E8" w:rsidRPr="00AA42E8">
        <w:rPr>
          <w:sz w:val="28"/>
          <w:szCs w:val="28"/>
        </w:rPr>
        <w:t xml:space="preserve">28 685,4 </w:t>
      </w:r>
      <w:r w:rsidRPr="00246F36">
        <w:rPr>
          <w:sz w:val="28"/>
          <w:szCs w:val="28"/>
        </w:rPr>
        <w:t>тыс. рублей</w:t>
      </w:r>
      <w:r w:rsidRPr="004A6ED3">
        <w:rPr>
          <w:sz w:val="28"/>
          <w:szCs w:val="28"/>
        </w:rPr>
        <w:t>,</w:t>
      </w:r>
      <w:r>
        <w:rPr>
          <w:sz w:val="28"/>
          <w:szCs w:val="28"/>
        </w:rPr>
        <w:t xml:space="preserve"> или 100,0 к годовому плану, к аналогичному периоду прошлого года – </w:t>
      </w:r>
      <w:r w:rsidR="00AA42E8">
        <w:rPr>
          <w:sz w:val="28"/>
          <w:szCs w:val="28"/>
        </w:rPr>
        <w:t>381,6</w:t>
      </w:r>
      <w:r>
        <w:rPr>
          <w:sz w:val="28"/>
          <w:szCs w:val="28"/>
        </w:rPr>
        <w:t xml:space="preserve"> процента</w:t>
      </w:r>
      <w:r w:rsidRPr="004A6ED3">
        <w:rPr>
          <w:sz w:val="28"/>
          <w:szCs w:val="28"/>
        </w:rPr>
        <w:t>.</w:t>
      </w:r>
    </w:p>
    <w:p w14:paraId="562DE30A" w14:textId="08BB9E69" w:rsidR="00C15A89" w:rsidRDefault="00C15A89" w:rsidP="00C15A8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Соглашением о мерах по социально-экономическому развитию и оздоровлению муниципальных финансов</w:t>
      </w:r>
      <w:r w:rsidRPr="0073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от </w:t>
      </w:r>
      <w:r w:rsidR="00310C7E" w:rsidRPr="00310C7E">
        <w:rPr>
          <w:sz w:val="28"/>
          <w:szCs w:val="28"/>
        </w:rPr>
        <w:t>07</w:t>
      </w:r>
      <w:r w:rsidRPr="00310C7E">
        <w:rPr>
          <w:sz w:val="28"/>
          <w:szCs w:val="28"/>
        </w:rPr>
        <w:t>.06.2019 №</w:t>
      </w:r>
      <w:r w:rsidR="00310C7E" w:rsidRPr="00310C7E">
        <w:rPr>
          <w:sz w:val="28"/>
          <w:szCs w:val="28"/>
        </w:rPr>
        <w:t xml:space="preserve"> 73</w:t>
      </w:r>
      <w:r w:rsidRPr="00310C7E">
        <w:rPr>
          <w:sz w:val="28"/>
          <w:szCs w:val="28"/>
        </w:rPr>
        <w:t xml:space="preserve"> актуализирован и </w:t>
      </w:r>
      <w:r w:rsidRPr="00737BEA">
        <w:rPr>
          <w:sz w:val="28"/>
          <w:szCs w:val="28"/>
        </w:rPr>
        <w:t>пролонгирован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2024 года План</w:t>
      </w:r>
      <w:r w:rsidRPr="00EB4ED7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росту доходного потенциала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, оптимизация расходов бюджета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и сокращению муниципального долга Администрации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14:paraId="396BE155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Митякинского сельского поселения в разделе «Бюджет для граждан». </w:t>
      </w:r>
    </w:p>
    <w:p w14:paraId="7AB04687" w14:textId="77777777" w:rsidR="00C15A89" w:rsidRDefault="00C15A89" w:rsidP="00C15A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Митякинском сельском поселении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</w:t>
      </w:r>
      <w:r>
        <w:rPr>
          <w:sz w:val="28"/>
          <w:szCs w:val="28"/>
        </w:rPr>
        <w:lastRenderedPageBreak/>
        <w:t xml:space="preserve">муниципальных нужд, санкционирование оплаты денежных обязательств, фактическое исполнение бюджета. </w:t>
      </w:r>
    </w:p>
    <w:p w14:paraId="5BE84EF9" w14:textId="4CA0A127" w:rsidR="00484BAE" w:rsidRPr="00E143A8" w:rsidRDefault="004B523F" w:rsidP="00484BAE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E143A8">
        <w:rPr>
          <w:sz w:val="28"/>
          <w:szCs w:val="28"/>
        </w:rPr>
        <w:t>За период I полугодия 202</w:t>
      </w:r>
      <w:r w:rsidR="00AA42E8">
        <w:rPr>
          <w:sz w:val="28"/>
          <w:szCs w:val="28"/>
        </w:rPr>
        <w:t>1</w:t>
      </w:r>
      <w:r w:rsidRPr="00E143A8">
        <w:rPr>
          <w:sz w:val="28"/>
          <w:szCs w:val="28"/>
        </w:rPr>
        <w:t xml:space="preserve"> г. исполнение консолидированного бюджета по</w:t>
      </w:r>
      <w:r w:rsidR="000A76B1" w:rsidRPr="00E143A8">
        <w:rPr>
          <w:sz w:val="28"/>
          <w:szCs w:val="28"/>
        </w:rPr>
        <w:t> </w:t>
      </w:r>
      <w:r w:rsidRPr="00E143A8">
        <w:rPr>
          <w:sz w:val="28"/>
          <w:szCs w:val="28"/>
        </w:rPr>
        <w:t xml:space="preserve">доходам составило </w:t>
      </w:r>
      <w:r w:rsidR="00C15A89">
        <w:rPr>
          <w:sz w:val="28"/>
          <w:szCs w:val="28"/>
        </w:rPr>
        <w:t>5</w:t>
      </w:r>
      <w:r w:rsidR="00AA42E8">
        <w:rPr>
          <w:sz w:val="28"/>
          <w:szCs w:val="28"/>
        </w:rPr>
        <w:t> 358,2</w:t>
      </w:r>
      <w:r w:rsidR="00C15A89">
        <w:rPr>
          <w:sz w:val="28"/>
          <w:szCs w:val="28"/>
        </w:rPr>
        <w:t xml:space="preserve"> тыс. рублей, или </w:t>
      </w:r>
      <w:r w:rsidR="00AA42E8">
        <w:rPr>
          <w:sz w:val="28"/>
          <w:szCs w:val="28"/>
        </w:rPr>
        <w:t>44,3</w:t>
      </w:r>
      <w:r w:rsidR="00484BAE" w:rsidRPr="00E143A8">
        <w:rPr>
          <w:sz w:val="28"/>
          <w:szCs w:val="28"/>
        </w:rPr>
        <w:t xml:space="preserve"> процентов к годовому плану. Расх</w:t>
      </w:r>
      <w:r w:rsidR="00C15A89">
        <w:rPr>
          <w:sz w:val="28"/>
          <w:szCs w:val="28"/>
        </w:rPr>
        <w:t xml:space="preserve">оды исполнены в сумме </w:t>
      </w:r>
      <w:r w:rsidR="00AA42E8">
        <w:rPr>
          <w:sz w:val="28"/>
          <w:szCs w:val="28"/>
        </w:rPr>
        <w:t>4 895,4</w:t>
      </w:r>
      <w:r w:rsidR="00C15A89">
        <w:rPr>
          <w:sz w:val="28"/>
          <w:szCs w:val="28"/>
        </w:rPr>
        <w:t xml:space="preserve"> </w:t>
      </w:r>
      <w:r w:rsidR="00484BAE" w:rsidRPr="00E143A8">
        <w:rPr>
          <w:sz w:val="28"/>
          <w:szCs w:val="28"/>
        </w:rPr>
        <w:t>тыс</w:t>
      </w:r>
      <w:r w:rsidR="00C15A89">
        <w:rPr>
          <w:sz w:val="28"/>
          <w:szCs w:val="28"/>
        </w:rPr>
        <w:t xml:space="preserve">. рублей, или </w:t>
      </w:r>
      <w:r w:rsidR="00AA42E8">
        <w:rPr>
          <w:sz w:val="28"/>
          <w:szCs w:val="28"/>
        </w:rPr>
        <w:t>37,7</w:t>
      </w:r>
      <w:r w:rsidR="00C15A89">
        <w:rPr>
          <w:sz w:val="28"/>
          <w:szCs w:val="28"/>
        </w:rPr>
        <w:t xml:space="preserve"> </w:t>
      </w:r>
      <w:r w:rsidR="00484BAE" w:rsidRPr="00E143A8">
        <w:rPr>
          <w:sz w:val="28"/>
          <w:szCs w:val="28"/>
        </w:rPr>
        <w:t xml:space="preserve">процента к годовому плану. </w:t>
      </w:r>
    </w:p>
    <w:p w14:paraId="6BFB82CD" w14:textId="788F42ED" w:rsidR="007A6585" w:rsidRPr="00A61E1E" w:rsidRDefault="004B523F" w:rsidP="00A61E1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3A8">
        <w:rPr>
          <w:sz w:val="28"/>
          <w:szCs w:val="28"/>
        </w:rPr>
        <w:t>Собственные доходы консолидированного бюджета по итогам I</w:t>
      </w:r>
      <w:r w:rsidR="000A76B1" w:rsidRPr="00E143A8">
        <w:rPr>
          <w:sz w:val="28"/>
          <w:szCs w:val="28"/>
        </w:rPr>
        <w:t> </w:t>
      </w:r>
      <w:r w:rsidRPr="00E143A8">
        <w:rPr>
          <w:sz w:val="28"/>
          <w:szCs w:val="28"/>
        </w:rPr>
        <w:t>полугодия 202</w:t>
      </w:r>
      <w:r w:rsidR="00AA42E8">
        <w:rPr>
          <w:sz w:val="28"/>
          <w:szCs w:val="28"/>
        </w:rPr>
        <w:t>1</w:t>
      </w:r>
      <w:r w:rsidRPr="00E143A8">
        <w:rPr>
          <w:sz w:val="28"/>
          <w:szCs w:val="28"/>
        </w:rPr>
        <w:t xml:space="preserve"> г. исполнены в объеме </w:t>
      </w:r>
      <w:r w:rsidR="00AA42E8">
        <w:rPr>
          <w:sz w:val="28"/>
          <w:szCs w:val="28"/>
        </w:rPr>
        <w:t>1 819,5</w:t>
      </w:r>
      <w:r w:rsidR="00B948B9" w:rsidRPr="00E143A8">
        <w:rPr>
          <w:sz w:val="28"/>
          <w:szCs w:val="28"/>
        </w:rPr>
        <w:t xml:space="preserve"> тыс. рублей, или </w:t>
      </w:r>
      <w:r w:rsidR="00A61E1E">
        <w:rPr>
          <w:sz w:val="28"/>
          <w:szCs w:val="28"/>
        </w:rPr>
        <w:t>45,9</w:t>
      </w:r>
      <w:r w:rsidR="00B948B9" w:rsidRPr="00E143A8">
        <w:rPr>
          <w:sz w:val="28"/>
          <w:szCs w:val="28"/>
        </w:rPr>
        <w:t xml:space="preserve"> процента плановых назначений.</w:t>
      </w:r>
    </w:p>
    <w:p w14:paraId="0288C9E3" w14:textId="77777777" w:rsidR="00310C7E" w:rsidRDefault="00310C7E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14:paraId="023488C3" w14:textId="2CD7868D" w:rsidR="00A61E1E" w:rsidRDefault="004B523F" w:rsidP="00A61E1E">
      <w:pPr>
        <w:widowControl w:val="0"/>
        <w:autoSpaceDE w:val="0"/>
        <w:autoSpaceDN w:val="0"/>
        <w:spacing w:line="221" w:lineRule="auto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t>2. Основные цели и задачи бюджетной</w:t>
      </w:r>
      <w:r w:rsidR="00A61E1E">
        <w:rPr>
          <w:b/>
          <w:sz w:val="28"/>
          <w:szCs w:val="28"/>
        </w:rPr>
        <w:t xml:space="preserve"> </w:t>
      </w:r>
      <w:r w:rsidRPr="0014782D">
        <w:rPr>
          <w:b/>
          <w:sz w:val="28"/>
          <w:szCs w:val="28"/>
        </w:rPr>
        <w:t xml:space="preserve">и налоговой политики </w:t>
      </w:r>
    </w:p>
    <w:p w14:paraId="5F98308C" w14:textId="752E09A2" w:rsidR="004B523F" w:rsidRPr="0014782D" w:rsidRDefault="00A61E1E" w:rsidP="000D07AA">
      <w:pPr>
        <w:widowControl w:val="0"/>
        <w:autoSpaceDE w:val="0"/>
        <w:autoSpaceDN w:val="0"/>
        <w:spacing w:line="221" w:lineRule="auto"/>
        <w:jc w:val="center"/>
        <w:rPr>
          <w:b/>
          <w:sz w:val="28"/>
          <w:szCs w:val="28"/>
        </w:rPr>
      </w:pPr>
      <w:r w:rsidRPr="00A61E1E">
        <w:rPr>
          <w:b/>
          <w:sz w:val="28"/>
          <w:szCs w:val="28"/>
        </w:rPr>
        <w:t>на 2022 и на плановый период 2023 и 2024 годов</w:t>
      </w:r>
    </w:p>
    <w:p w14:paraId="6C8B6271" w14:textId="77777777"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14:paraId="3A4C855C" w14:textId="49DD30A1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</w:t>
      </w:r>
      <w:r w:rsidR="00A61E1E" w:rsidRPr="00A61E1E">
        <w:rPr>
          <w:sz w:val="28"/>
          <w:szCs w:val="28"/>
        </w:rPr>
        <w:t>на 2022 и на плановый период 2023 и 2024 годов</w:t>
      </w:r>
      <w:r w:rsidR="00A61E1E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сохранит свою направленность на реализацию приоритетных задач социально-экономического развития </w:t>
      </w:r>
      <w:r w:rsidR="0014782D">
        <w:rPr>
          <w:sz w:val="28"/>
          <w:szCs w:val="28"/>
        </w:rPr>
        <w:t>Митякинского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8" w:history="1">
        <w:r w:rsidR="00FD6090">
          <w:rPr>
            <w:sz w:val="28"/>
            <w:szCs w:val="28"/>
          </w:rPr>
          <w:t>у</w:t>
        </w:r>
      </w:hyperlink>
      <w:r w:rsidR="008E36D8">
        <w:rPr>
          <w:sz w:val="28"/>
          <w:szCs w:val="28"/>
        </w:rPr>
        <w:t>казами</w:t>
      </w:r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</w:t>
      </w:r>
      <w:r w:rsidR="00A61E1E">
        <w:rPr>
          <w:sz w:val="28"/>
          <w:szCs w:val="28"/>
        </w:rPr>
        <w:t xml:space="preserve">, Посланием Президента Российской Федерации Федеральному Собранию </w:t>
      </w:r>
      <w:r w:rsidR="00A61E1E">
        <w:rPr>
          <w:sz w:val="28"/>
          <w:szCs w:val="28"/>
        </w:rPr>
        <w:t>Российской Федерации</w:t>
      </w:r>
      <w:r w:rsidR="00A61E1E">
        <w:rPr>
          <w:sz w:val="28"/>
          <w:szCs w:val="28"/>
        </w:rPr>
        <w:t xml:space="preserve"> от 21.04.2021.</w:t>
      </w:r>
    </w:p>
    <w:p w14:paraId="42EFC8BA" w14:textId="77777777" w:rsidR="00A61E1E" w:rsidRPr="00A85EA5" w:rsidRDefault="00A61E1E" w:rsidP="00A61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03F47199" w14:textId="35BDC818" w:rsidR="00A61E1E" w:rsidRDefault="00A61E1E" w:rsidP="00A61E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Параметры бюджета</w:t>
      </w:r>
      <w:r>
        <w:rPr>
          <w:sz w:val="28"/>
          <w:szCs w:val="28"/>
        </w:rPr>
        <w:t xml:space="preserve"> </w:t>
      </w:r>
      <w:proofErr w:type="spellStart"/>
      <w:r w:rsidRPr="00A61E1E">
        <w:rPr>
          <w:sz w:val="28"/>
          <w:szCs w:val="28"/>
        </w:rPr>
        <w:t>Митякинского</w:t>
      </w:r>
      <w:proofErr w:type="spellEnd"/>
      <w:r w:rsidRPr="00A61E1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 района</w:t>
      </w:r>
      <w:r w:rsidRPr="00A85EA5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 и на плановый период 2023 и 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>опережающими темпами роста расходов бюджета</w:t>
      </w:r>
      <w:r>
        <w:rPr>
          <w:sz w:val="28"/>
          <w:szCs w:val="28"/>
        </w:rPr>
        <w:t xml:space="preserve"> Тарасовского района</w:t>
      </w:r>
      <w:r w:rsidRPr="00A85EA5">
        <w:rPr>
          <w:sz w:val="28"/>
          <w:szCs w:val="28"/>
        </w:rPr>
        <w:t>.</w:t>
      </w:r>
    </w:p>
    <w:p w14:paraId="53B6AEE2" w14:textId="73CCFD62" w:rsidR="00A61E1E" w:rsidRPr="00A85EA5" w:rsidRDefault="00A61E1E" w:rsidP="00A61E1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бюджета</w:t>
      </w:r>
      <w:r>
        <w:rPr>
          <w:sz w:val="28"/>
          <w:szCs w:val="28"/>
        </w:rPr>
        <w:t xml:space="preserve"> Тарасовского района</w:t>
      </w:r>
      <w:r w:rsidRPr="00A85EA5">
        <w:rPr>
          <w:sz w:val="28"/>
          <w:szCs w:val="28"/>
        </w:rPr>
        <w:t>.</w:t>
      </w:r>
    </w:p>
    <w:p w14:paraId="225FE5B3" w14:textId="77777777" w:rsidR="00A61E1E" w:rsidRPr="00A85EA5" w:rsidRDefault="00A61E1E" w:rsidP="00A61E1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14:paraId="53FBD673" w14:textId="12103547" w:rsidR="00A61E1E" w:rsidRPr="00A85EA5" w:rsidRDefault="00A61E1E" w:rsidP="00A61E1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 w:rsidRPr="00A61E1E">
        <w:rPr>
          <w:sz w:val="28"/>
        </w:rPr>
        <w:t xml:space="preserve"> </w:t>
      </w: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14:paraId="669706F3" w14:textId="4F23F294" w:rsidR="00FD6090" w:rsidRDefault="00FD6090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11E09BC" w14:textId="77777777" w:rsidR="004850C2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50C3FA0B" w14:textId="77777777" w:rsidR="0014782D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b/>
          <w:sz w:val="28"/>
          <w:szCs w:val="28"/>
        </w:rPr>
      </w:pPr>
      <w:r w:rsidRPr="0014782D">
        <w:rPr>
          <w:b/>
          <w:sz w:val="28"/>
          <w:szCs w:val="28"/>
        </w:rPr>
        <w:t>2.1.</w:t>
      </w:r>
      <w:r w:rsidR="002F48C3" w:rsidRPr="0014782D">
        <w:rPr>
          <w:b/>
          <w:sz w:val="28"/>
          <w:szCs w:val="28"/>
        </w:rPr>
        <w:t> </w:t>
      </w:r>
      <w:r w:rsidRPr="0014782D">
        <w:rPr>
          <w:b/>
          <w:sz w:val="28"/>
          <w:szCs w:val="28"/>
        </w:rPr>
        <w:t xml:space="preserve">Налоговая политика </w:t>
      </w:r>
      <w:r w:rsidR="0014782D" w:rsidRPr="0014782D">
        <w:rPr>
          <w:b/>
          <w:sz w:val="28"/>
          <w:szCs w:val="28"/>
        </w:rPr>
        <w:t xml:space="preserve">Митякинского сельского поселения </w:t>
      </w:r>
    </w:p>
    <w:p w14:paraId="54A01D15" w14:textId="153B99A8" w:rsidR="004B523F" w:rsidRDefault="00A61E1E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b/>
          <w:sz w:val="28"/>
          <w:szCs w:val="28"/>
        </w:rPr>
      </w:pPr>
      <w:r w:rsidRPr="00A61E1E">
        <w:rPr>
          <w:b/>
          <w:sz w:val="28"/>
          <w:szCs w:val="28"/>
        </w:rPr>
        <w:t>на 2022 и на плановый период 2023 и 2024 годов</w:t>
      </w:r>
    </w:p>
    <w:p w14:paraId="2A828B8A" w14:textId="77777777" w:rsidR="00A61E1E" w:rsidRPr="007E1911" w:rsidRDefault="00A61E1E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1D889B81" w14:textId="23B27BAC" w:rsidR="004B523F" w:rsidRPr="007E1911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proofErr w:type="spellStart"/>
      <w:r w:rsidR="004A7007">
        <w:rPr>
          <w:sz w:val="28"/>
          <w:szCs w:val="28"/>
        </w:rPr>
        <w:t>Митякинского</w:t>
      </w:r>
      <w:proofErr w:type="spellEnd"/>
      <w:r w:rsidR="004A7007">
        <w:rPr>
          <w:sz w:val="28"/>
          <w:szCs w:val="28"/>
        </w:rPr>
        <w:t xml:space="preserve"> сельского поселения </w:t>
      </w:r>
      <w:r w:rsidR="00A61E1E" w:rsidRPr="00A61E1E">
        <w:rPr>
          <w:sz w:val="28"/>
          <w:szCs w:val="28"/>
        </w:rPr>
        <w:t>на 2022 и на плановый период 2023 и 2024 годов</w:t>
      </w:r>
      <w:r w:rsidR="00A61E1E" w:rsidRPr="00A61E1E">
        <w:t xml:space="preserve"> </w:t>
      </w:r>
      <w:r w:rsidR="00A61E1E" w:rsidRPr="00A61E1E">
        <w:rPr>
          <w:sz w:val="28"/>
          <w:szCs w:val="28"/>
        </w:rPr>
        <w:t xml:space="preserve">ориентирована на развитие доходного потенциала </w:t>
      </w:r>
      <w:proofErr w:type="spellStart"/>
      <w:r w:rsidR="00A61E1E" w:rsidRPr="00A61E1E">
        <w:rPr>
          <w:sz w:val="28"/>
          <w:szCs w:val="28"/>
        </w:rPr>
        <w:t>Митякинского</w:t>
      </w:r>
      <w:proofErr w:type="spellEnd"/>
      <w:r w:rsidR="00A61E1E" w:rsidRPr="00A61E1E">
        <w:rPr>
          <w:sz w:val="28"/>
          <w:szCs w:val="28"/>
        </w:rPr>
        <w:t xml:space="preserve"> сельского поселения на основе экономического роста</w:t>
      </w:r>
      <w:r w:rsidR="00A61E1E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годы </w:t>
      </w:r>
      <w:r w:rsidR="00A61E1E">
        <w:rPr>
          <w:sz w:val="28"/>
          <w:szCs w:val="28"/>
        </w:rPr>
        <w:t>и</w:t>
      </w:r>
      <w:r w:rsidRPr="007E1911">
        <w:rPr>
          <w:sz w:val="28"/>
          <w:szCs w:val="28"/>
        </w:rPr>
        <w:t xml:space="preserve">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14:paraId="0AF1916B" w14:textId="77777777" w:rsidR="00A61E1E" w:rsidRPr="00A61E1E" w:rsidRDefault="00A61E1E" w:rsidP="00A61E1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1E1E">
        <w:rPr>
          <w:sz w:val="28"/>
          <w:szCs w:val="28"/>
        </w:rPr>
        <w:t xml:space="preserve">1. Совершенствование механизма поддержки инвестиционных </w:t>
      </w:r>
      <w:r w:rsidRPr="00A61E1E">
        <w:rPr>
          <w:sz w:val="28"/>
          <w:szCs w:val="28"/>
        </w:rPr>
        <w:lastRenderedPageBreak/>
        <w:t>и инновационных проектов как основной базы для роста экономики Тарасовского района в части;</w:t>
      </w:r>
    </w:p>
    <w:p w14:paraId="70647F00" w14:textId="77777777" w:rsidR="00A61E1E" w:rsidRPr="00A61E1E" w:rsidRDefault="00A61E1E" w:rsidP="00A61E1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61E1E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Тарасовского района. </w:t>
      </w:r>
    </w:p>
    <w:p w14:paraId="5A6907A1" w14:textId="77777777" w:rsidR="00A61E1E" w:rsidRPr="00A61E1E" w:rsidRDefault="00A61E1E" w:rsidP="00A61E1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1E1E">
        <w:rPr>
          <w:sz w:val="28"/>
          <w:szCs w:val="28"/>
        </w:rPr>
        <w:t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0A56833C" w14:textId="77777777" w:rsidR="00A61E1E" w:rsidRPr="00A61E1E" w:rsidRDefault="00A61E1E" w:rsidP="00A61E1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1E1E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33F53CCF" w14:textId="77777777" w:rsidR="00A61E1E" w:rsidRPr="00A61E1E" w:rsidRDefault="00A61E1E" w:rsidP="00A61E1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1E1E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0147C265" w14:textId="77777777" w:rsidR="00A61E1E" w:rsidRPr="00A61E1E" w:rsidRDefault="00A61E1E" w:rsidP="00A61E1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61E1E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14:paraId="2BB37C0B" w14:textId="77777777"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14:paraId="59918D12" w14:textId="77777777" w:rsidR="00310C7E" w:rsidRPr="00B70087" w:rsidRDefault="00310C7E" w:rsidP="002F48C3">
      <w:pPr>
        <w:widowControl w:val="0"/>
        <w:autoSpaceDE w:val="0"/>
        <w:autoSpaceDN w:val="0"/>
        <w:spacing w:line="257" w:lineRule="auto"/>
        <w:jc w:val="center"/>
        <w:rPr>
          <w:b/>
          <w:bCs/>
          <w:color w:val="000000"/>
          <w:sz w:val="28"/>
          <w:szCs w:val="28"/>
        </w:rPr>
      </w:pPr>
    </w:p>
    <w:p w14:paraId="17210DD4" w14:textId="77777777" w:rsidR="00B70087" w:rsidRPr="00B70087" w:rsidRDefault="00B70087" w:rsidP="00B70087">
      <w:pPr>
        <w:widowControl w:val="0"/>
        <w:autoSpaceDE w:val="0"/>
        <w:autoSpaceDN w:val="0"/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B70087">
        <w:rPr>
          <w:b/>
          <w:bCs/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6A1C2952" w14:textId="77777777" w:rsidR="00B70087" w:rsidRPr="00B70087" w:rsidRDefault="00B70087" w:rsidP="00B7008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556A2E8A" w14:textId="77777777" w:rsidR="00B70087" w:rsidRPr="00B70087" w:rsidRDefault="00B70087" w:rsidP="00B70087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Тарасовского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658858B8" w14:textId="77777777" w:rsidR="00B70087" w:rsidRPr="00B70087" w:rsidRDefault="00B70087" w:rsidP="00B70087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3AC07CF6" w14:textId="30EC0691" w:rsidR="00B70087" w:rsidRPr="00B70087" w:rsidRDefault="00B70087" w:rsidP="00B7008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0087">
        <w:rPr>
          <w:sz w:val="28"/>
          <w:szCs w:val="28"/>
        </w:rPr>
        <w:t xml:space="preserve">Тарасовского района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proofErr w:type="spellStart"/>
      <w:r w:rsidRPr="00B70087">
        <w:rPr>
          <w:sz w:val="28"/>
          <w:szCs w:val="28"/>
        </w:rPr>
        <w:t>Митякинского</w:t>
      </w:r>
      <w:proofErr w:type="spellEnd"/>
      <w:r w:rsidRPr="00B70087">
        <w:rPr>
          <w:sz w:val="28"/>
          <w:szCs w:val="28"/>
        </w:rPr>
        <w:t xml:space="preserve"> сельского поселения Тарасовского района предполагает расширение практики внедрения принципов проектного управления.</w:t>
      </w:r>
    </w:p>
    <w:p w14:paraId="77363A96" w14:textId="77777777" w:rsidR="004B523F" w:rsidRPr="00203FA2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14:paraId="54B5B299" w14:textId="77777777" w:rsidR="00310C7E" w:rsidRDefault="00310C7E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</w:p>
    <w:p w14:paraId="3FDDD530" w14:textId="77777777" w:rsidR="00310C7E" w:rsidRDefault="00310C7E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</w:p>
    <w:p w14:paraId="07B6ECEA" w14:textId="116F6F94" w:rsidR="004B523F" w:rsidRPr="00A54C41" w:rsidRDefault="00A54C41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A54C41">
        <w:rPr>
          <w:b/>
          <w:color w:val="000000"/>
          <w:sz w:val="28"/>
          <w:szCs w:val="28"/>
        </w:rPr>
        <w:t>3</w:t>
      </w:r>
      <w:r w:rsidR="004B523F" w:rsidRPr="00A54C41">
        <w:rPr>
          <w:b/>
          <w:color w:val="000000"/>
          <w:sz w:val="28"/>
          <w:szCs w:val="28"/>
        </w:rPr>
        <w:t>.</w:t>
      </w:r>
      <w:r w:rsidR="004B523F" w:rsidRPr="00A54C41">
        <w:rPr>
          <w:b/>
          <w:sz w:val="28"/>
          <w:szCs w:val="28"/>
        </w:rPr>
        <w:t> </w:t>
      </w:r>
      <w:r w:rsidR="004B523F" w:rsidRPr="00A54C41">
        <w:rPr>
          <w:b/>
          <w:color w:val="000000"/>
          <w:sz w:val="28"/>
          <w:szCs w:val="28"/>
        </w:rPr>
        <w:t xml:space="preserve">Повышение эффективности </w:t>
      </w:r>
    </w:p>
    <w:p w14:paraId="0FAB8DC0" w14:textId="77777777" w:rsidR="004B523F" w:rsidRPr="00A54C4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A54C41">
        <w:rPr>
          <w:b/>
          <w:color w:val="000000"/>
          <w:sz w:val="28"/>
          <w:szCs w:val="28"/>
        </w:rPr>
        <w:t xml:space="preserve">и </w:t>
      </w:r>
      <w:proofErr w:type="spellStart"/>
      <w:r w:rsidRPr="00A54C41">
        <w:rPr>
          <w:b/>
          <w:color w:val="000000"/>
          <w:sz w:val="28"/>
          <w:szCs w:val="28"/>
        </w:rPr>
        <w:t>приоритизация</w:t>
      </w:r>
      <w:proofErr w:type="spellEnd"/>
      <w:r w:rsidRPr="00A54C41">
        <w:rPr>
          <w:b/>
          <w:color w:val="000000"/>
          <w:sz w:val="28"/>
          <w:szCs w:val="28"/>
        </w:rPr>
        <w:t xml:space="preserve"> бюджетных расходов</w:t>
      </w:r>
    </w:p>
    <w:p w14:paraId="4369AFD4" w14:textId="77777777" w:rsidR="004B523F" w:rsidRPr="00203FA2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488B30E1" w14:textId="77777777" w:rsidR="004B523F" w:rsidRPr="00203FA2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3FA2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203FA2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1EDF11EA" w14:textId="12C19EC2" w:rsidR="004B523F" w:rsidRPr="00203FA2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731668" w:rsidRPr="00A54C41">
        <w:rPr>
          <w:rFonts w:ascii="Times New Roman" w:hAnsi="Times New Roman" w:cs="Times New Roman"/>
          <w:sz w:val="28"/>
          <w:szCs w:val="28"/>
        </w:rPr>
        <w:t>Тарасовского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3FA2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6EBF003E" w14:textId="12276569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203FA2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30793A3E" w14:textId="36FC5CC9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A54C41">
        <w:rPr>
          <w:rFonts w:ascii="Times New Roman" w:hAnsi="Times New Roman" w:cs="Times New Roman"/>
          <w:sz w:val="28"/>
          <w:szCs w:val="28"/>
        </w:rPr>
        <w:t xml:space="preserve">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203FA2">
        <w:rPr>
          <w:rFonts w:ascii="Times New Roman" w:hAnsi="Times New Roman" w:cs="Times New Roman"/>
          <w:sz w:val="28"/>
          <w:szCs w:val="28"/>
        </w:rPr>
        <w:t xml:space="preserve"> 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  <w:r w:rsidRPr="00203FA2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35BC2FC5" w14:textId="58E13864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sz w:val="28"/>
          <w:szCs w:val="28"/>
        </w:rPr>
        <w:t xml:space="preserve"> </w:t>
      </w:r>
      <w:r w:rsidRPr="00203FA2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203FA2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203FA2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14:paraId="0F816AD7" w14:textId="58980632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75BE6192" w14:textId="4D8F0311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 xml:space="preserve">замещение расходов областного бюджета, направляемых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муниципальным</w:t>
      </w:r>
      <w:r w:rsidRPr="00203FA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A54C41" w:rsidRPr="00A54C4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4C41">
        <w:rPr>
          <w:sz w:val="28"/>
          <w:szCs w:val="28"/>
        </w:rPr>
        <w:t xml:space="preserve"> </w:t>
      </w:r>
      <w:r w:rsidRPr="00203FA2">
        <w:rPr>
          <w:rFonts w:ascii="Times New Roman" w:hAnsi="Times New Roman" w:cs="Times New Roman"/>
          <w:sz w:val="28"/>
          <w:szCs w:val="28"/>
        </w:rPr>
        <w:t xml:space="preserve">в форме субсидий на оказание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731668" w:rsidRPr="00203FA2">
        <w:rPr>
          <w:rFonts w:ascii="Times New Roman" w:hAnsi="Times New Roman" w:cs="Times New Roman"/>
          <w:sz w:val="28"/>
          <w:szCs w:val="28"/>
        </w:rPr>
        <w:t>муниципальных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3B21327" w14:textId="2EC16B4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FA2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03FA2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31668" w:rsidRPr="00203F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03FA2">
        <w:rPr>
          <w:rFonts w:ascii="Times New Roman" w:hAnsi="Times New Roman" w:cs="Times New Roman"/>
          <w:sz w:val="28"/>
          <w:szCs w:val="28"/>
        </w:rPr>
        <w:t>;</w:t>
      </w:r>
    </w:p>
    <w:p w14:paraId="0195956A" w14:textId="7777777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 w:rsidRPr="00203FA2">
        <w:rPr>
          <w:rFonts w:ascii="Times New Roman" w:hAnsi="Times New Roman" w:cs="Times New Roman"/>
          <w:sz w:val="28"/>
          <w:szCs w:val="28"/>
        </w:rPr>
        <w:t> </w:t>
      </w:r>
      <w:r w:rsidRPr="00203FA2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 w:rsidRPr="00203FA2">
        <w:rPr>
          <w:rFonts w:ascii="Times New Roman" w:hAnsi="Times New Roman" w:cs="Times New Roman"/>
          <w:sz w:val="28"/>
          <w:szCs w:val="28"/>
        </w:rPr>
        <w:t>х</w:t>
      </w:r>
      <w:r w:rsidRPr="00203FA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 w:rsidRPr="00203FA2">
        <w:rPr>
          <w:rFonts w:ascii="Times New Roman" w:hAnsi="Times New Roman" w:cs="Times New Roman"/>
          <w:sz w:val="28"/>
          <w:szCs w:val="28"/>
        </w:rPr>
        <w:t>й</w:t>
      </w:r>
      <w:r w:rsidRPr="00203FA2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14:paraId="10203139" w14:textId="77777777" w:rsidR="008B7E83" w:rsidRPr="00203FA2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14:paraId="0B8A4EB2" w14:textId="77777777" w:rsidR="004B523F" w:rsidRPr="00203FA2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A2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3C48709F" w14:textId="77777777" w:rsidR="00310C7E" w:rsidRPr="00203FA2" w:rsidRDefault="00310C7E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2810D" w14:textId="77777777" w:rsidR="004B523F" w:rsidRPr="00364B60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364B60">
        <w:rPr>
          <w:b/>
          <w:color w:val="000000"/>
          <w:sz w:val="28"/>
          <w:szCs w:val="28"/>
        </w:rPr>
        <w:t>4. Основные подходы</w:t>
      </w:r>
    </w:p>
    <w:p w14:paraId="5B9DA3B7" w14:textId="77777777" w:rsidR="004B523F" w:rsidRPr="00364B60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364B60">
        <w:rPr>
          <w:b/>
          <w:color w:val="000000"/>
          <w:sz w:val="28"/>
          <w:szCs w:val="28"/>
        </w:rPr>
        <w:t>к формированию межбюджетных отношений</w:t>
      </w:r>
    </w:p>
    <w:p w14:paraId="499E9512" w14:textId="77777777" w:rsidR="004B523F" w:rsidRPr="00203FA2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321EEC04" w14:textId="7532A67B" w:rsidR="000B037D" w:rsidRPr="00203FA2" w:rsidRDefault="000B037D" w:rsidP="000B037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 w:rsidR="00B70087">
        <w:rPr>
          <w:sz w:val="28"/>
          <w:szCs w:val="28"/>
        </w:rPr>
        <w:t>2</w:t>
      </w:r>
      <w:r w:rsidRPr="00203FA2">
        <w:rPr>
          <w:sz w:val="28"/>
          <w:szCs w:val="28"/>
        </w:rPr>
        <w:t xml:space="preserve"> – 202</w:t>
      </w:r>
      <w:r w:rsidR="00B70087">
        <w:rPr>
          <w:sz w:val="28"/>
          <w:szCs w:val="28"/>
        </w:rPr>
        <w:t>4</w:t>
      </w:r>
      <w:r w:rsidRPr="00203FA2">
        <w:rPr>
          <w:sz w:val="28"/>
          <w:szCs w:val="28"/>
        </w:rPr>
        <w:t xml:space="preserve"> годах будет строиться с учетом необходимости обеспе</w:t>
      </w:r>
      <w:r w:rsidR="00364B60">
        <w:rPr>
          <w:sz w:val="28"/>
          <w:szCs w:val="28"/>
        </w:rPr>
        <w:t>чения сбалансированности местного бюджета</w:t>
      </w:r>
      <w:r w:rsidRPr="00203FA2">
        <w:rPr>
          <w:sz w:val="28"/>
          <w:szCs w:val="28"/>
        </w:rPr>
        <w:t xml:space="preserve">, осуществления контроля </w:t>
      </w:r>
      <w:r w:rsidRPr="00203FA2">
        <w:rPr>
          <w:sz w:val="28"/>
          <w:szCs w:val="28"/>
        </w:rPr>
        <w:lastRenderedPageBreak/>
        <w:t xml:space="preserve">за использованием бюджетных средств и организацией бюджетного процесса в </w:t>
      </w:r>
      <w:r w:rsidR="00364B60">
        <w:rPr>
          <w:sz w:val="28"/>
          <w:szCs w:val="28"/>
        </w:rPr>
        <w:t xml:space="preserve">Митякинском сельском поселении </w:t>
      </w:r>
      <w:r w:rsidRPr="00203FA2">
        <w:rPr>
          <w:sz w:val="28"/>
          <w:szCs w:val="28"/>
        </w:rPr>
        <w:t xml:space="preserve">Тарасовского района. </w:t>
      </w:r>
    </w:p>
    <w:p w14:paraId="675133C9" w14:textId="7B1C600F" w:rsidR="000B037D" w:rsidRPr="00203FA2" w:rsidRDefault="00364B60" w:rsidP="000B037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E2CCB">
        <w:rPr>
          <w:sz w:val="28"/>
          <w:szCs w:val="28"/>
        </w:rPr>
        <w:t>Будет продолжена работа по контролю за качественным и</w:t>
      </w:r>
      <w:r>
        <w:rPr>
          <w:sz w:val="28"/>
          <w:szCs w:val="28"/>
        </w:rPr>
        <w:t xml:space="preserve"> своевременным принятием местного бюджета, его</w:t>
      </w:r>
      <w:r w:rsidRPr="000E2CCB">
        <w:rPr>
          <w:sz w:val="28"/>
          <w:szCs w:val="28"/>
        </w:rPr>
        <w:t xml:space="preserve"> исполнением, отсутствием просроченной кред</w:t>
      </w:r>
      <w:r>
        <w:rPr>
          <w:sz w:val="28"/>
          <w:szCs w:val="28"/>
        </w:rPr>
        <w:t>иторской задолженности, оказание</w:t>
      </w:r>
      <w:r w:rsidRPr="000E2CCB">
        <w:rPr>
          <w:sz w:val="28"/>
          <w:szCs w:val="28"/>
        </w:rPr>
        <w:t xml:space="preserve"> методологической помощи по актуальным вопросам </w:t>
      </w:r>
      <w:r>
        <w:rPr>
          <w:sz w:val="28"/>
          <w:szCs w:val="28"/>
        </w:rPr>
        <w:t>организации бюджетного процесса</w:t>
      </w:r>
      <w:r w:rsidR="000B037D" w:rsidRPr="00203FA2">
        <w:rPr>
          <w:sz w:val="28"/>
          <w:szCs w:val="28"/>
        </w:rPr>
        <w:t>.</w:t>
      </w:r>
    </w:p>
    <w:p w14:paraId="7F25284E" w14:textId="77777777" w:rsidR="002F48C3" w:rsidRDefault="002F48C3" w:rsidP="006C5872">
      <w:pPr>
        <w:rPr>
          <w:sz w:val="28"/>
        </w:rPr>
      </w:pPr>
    </w:p>
    <w:p w14:paraId="14BFFFE5" w14:textId="77777777" w:rsidR="00B70087" w:rsidRDefault="00B70087" w:rsidP="00B70087">
      <w:pPr>
        <w:widowControl w:val="0"/>
        <w:spacing w:line="245" w:lineRule="auto"/>
        <w:jc w:val="center"/>
        <w:rPr>
          <w:b/>
          <w:bCs/>
          <w:sz w:val="28"/>
          <w:szCs w:val="28"/>
        </w:rPr>
      </w:pPr>
      <w:r w:rsidRPr="00B70087">
        <w:rPr>
          <w:b/>
          <w:bCs/>
          <w:sz w:val="28"/>
          <w:szCs w:val="28"/>
        </w:rPr>
        <w:t xml:space="preserve">5. Обеспечение сбалансированности бюджета </w:t>
      </w:r>
    </w:p>
    <w:p w14:paraId="145D6833" w14:textId="3BCBCE8E" w:rsidR="00B70087" w:rsidRPr="00B70087" w:rsidRDefault="00B70087" w:rsidP="00B70087">
      <w:pPr>
        <w:widowControl w:val="0"/>
        <w:spacing w:line="245" w:lineRule="auto"/>
        <w:jc w:val="center"/>
        <w:rPr>
          <w:b/>
          <w:bCs/>
          <w:sz w:val="28"/>
          <w:szCs w:val="28"/>
        </w:rPr>
      </w:pPr>
      <w:proofErr w:type="spellStart"/>
      <w:r w:rsidRPr="00B70087">
        <w:rPr>
          <w:b/>
          <w:bCs/>
          <w:sz w:val="28"/>
          <w:szCs w:val="28"/>
        </w:rPr>
        <w:t>Митякинского</w:t>
      </w:r>
      <w:proofErr w:type="spellEnd"/>
      <w:r w:rsidRPr="00B70087"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14:paraId="5E7336EE" w14:textId="77777777" w:rsidR="00B70087" w:rsidRPr="00B70087" w:rsidRDefault="00B70087" w:rsidP="00B70087">
      <w:pPr>
        <w:widowControl w:val="0"/>
        <w:spacing w:line="245" w:lineRule="auto"/>
        <w:jc w:val="center"/>
        <w:rPr>
          <w:b/>
          <w:bCs/>
          <w:sz w:val="28"/>
          <w:szCs w:val="28"/>
        </w:rPr>
      </w:pPr>
    </w:p>
    <w:p w14:paraId="050F3077" w14:textId="24C8B3A8" w:rsidR="00B70087" w:rsidRPr="00B70087" w:rsidRDefault="00B70087" w:rsidP="00B700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0087">
        <w:rPr>
          <w:sz w:val="28"/>
          <w:szCs w:val="28"/>
        </w:rPr>
        <w:t>Тарасовского района.</w:t>
      </w:r>
    </w:p>
    <w:p w14:paraId="32C2FD34" w14:textId="16B93A63" w:rsidR="00B70087" w:rsidRPr="00B70087" w:rsidRDefault="00B70087" w:rsidP="00B700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0087">
        <w:rPr>
          <w:sz w:val="28"/>
          <w:szCs w:val="28"/>
        </w:rPr>
        <w:t>Тарасовского района, обеспечивающим его сбалансированность, будут выступать заемные средства.</w:t>
      </w:r>
    </w:p>
    <w:p w14:paraId="7D7881AA" w14:textId="77777777" w:rsidR="00B70087" w:rsidRPr="00B70087" w:rsidRDefault="00B70087" w:rsidP="00B7008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Привлечение заемных средств не планируется.</w:t>
      </w:r>
    </w:p>
    <w:p w14:paraId="1313456E" w14:textId="34B9E1D4" w:rsidR="00B70087" w:rsidRPr="00B70087" w:rsidRDefault="00B70087" w:rsidP="00B70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0087">
        <w:rPr>
          <w:sz w:val="28"/>
          <w:szCs w:val="28"/>
        </w:rPr>
        <w:t>Тарасовского района будет также осуществляться с учетом эффективного управления остатками средств на едином счете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0087">
        <w:rPr>
          <w:sz w:val="28"/>
          <w:szCs w:val="28"/>
        </w:rPr>
        <w:t xml:space="preserve"> Тарасовского района.</w:t>
      </w:r>
    </w:p>
    <w:p w14:paraId="655B4B60" w14:textId="77777777" w:rsidR="00B70087" w:rsidRPr="00B70087" w:rsidRDefault="00B70087" w:rsidP="00B7008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CC19AC0" w14:textId="77777777" w:rsidR="00B70087" w:rsidRPr="00B70087" w:rsidRDefault="00B70087" w:rsidP="00B700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70087">
        <w:rPr>
          <w:b/>
          <w:bCs/>
          <w:color w:val="000000"/>
          <w:sz w:val="28"/>
          <w:szCs w:val="28"/>
        </w:rPr>
        <w:t>6. </w:t>
      </w:r>
      <w:r w:rsidRPr="00B70087">
        <w:rPr>
          <w:b/>
          <w:bCs/>
          <w:sz w:val="28"/>
          <w:szCs w:val="28"/>
        </w:rPr>
        <w:t xml:space="preserve">Совершенствование системы внутреннего </w:t>
      </w:r>
    </w:p>
    <w:p w14:paraId="7A5A66F4" w14:textId="77777777" w:rsidR="00B70087" w:rsidRPr="00B70087" w:rsidRDefault="00B70087" w:rsidP="00B700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70087">
        <w:rPr>
          <w:b/>
          <w:bCs/>
          <w:sz w:val="28"/>
          <w:szCs w:val="28"/>
        </w:rPr>
        <w:t xml:space="preserve">муниципального финансового (муниципального) контроля </w:t>
      </w:r>
    </w:p>
    <w:p w14:paraId="792C891C" w14:textId="77777777" w:rsidR="00B70087" w:rsidRPr="00B70087" w:rsidRDefault="00B70087" w:rsidP="00B700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70087">
        <w:rPr>
          <w:b/>
          <w:bCs/>
          <w:sz w:val="28"/>
          <w:szCs w:val="28"/>
        </w:rPr>
        <w:t>и контроля финансового органа в сфере закупок</w:t>
      </w:r>
    </w:p>
    <w:p w14:paraId="3C94FBB8" w14:textId="77777777" w:rsidR="00B70087" w:rsidRPr="00B70087" w:rsidRDefault="00B70087" w:rsidP="00B700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A89A81F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E0384C7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7809A620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2536FFAE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49FB78F9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4F5CBC3A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33ADD9C2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совершенствование методологической базы осуществления государственного (муниципального) финансового контроля, учет и обобщение </w:t>
      </w:r>
      <w:r w:rsidRPr="00B70087">
        <w:rPr>
          <w:sz w:val="28"/>
          <w:szCs w:val="28"/>
        </w:rPr>
        <w:lastRenderedPageBreak/>
        <w:t>результатов контрольной деятельности;</w:t>
      </w:r>
    </w:p>
    <w:p w14:paraId="2F87B567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044706AA" w14:textId="205AD39C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</w:t>
      </w:r>
      <w:r>
        <w:rPr>
          <w:sz w:val="28"/>
          <w:szCs w:val="28"/>
        </w:rPr>
        <w:t xml:space="preserve">Сектор экономики и финансов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Start w:id="3" w:name="_GoBack"/>
      <w:bookmarkEnd w:id="3"/>
      <w:r w:rsidRPr="00B70087">
        <w:rPr>
          <w:sz w:val="28"/>
          <w:szCs w:val="28"/>
        </w:rPr>
        <w:t xml:space="preserve"> 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33D75DDB" w14:textId="77777777" w:rsidR="00B70087" w:rsidRPr="00B70087" w:rsidRDefault="00B70087" w:rsidP="00B70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0087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19C3830A" w14:textId="77777777" w:rsidR="00310C7E" w:rsidRDefault="00310C7E" w:rsidP="006C5872">
      <w:pPr>
        <w:rPr>
          <w:sz w:val="28"/>
        </w:rPr>
      </w:pPr>
    </w:p>
    <w:p w14:paraId="7C86DBF0" w14:textId="77777777" w:rsidR="00310C7E" w:rsidRDefault="00310C7E" w:rsidP="006C5872">
      <w:pPr>
        <w:rPr>
          <w:sz w:val="28"/>
        </w:rPr>
      </w:pPr>
    </w:p>
    <w:p w14:paraId="421569F7" w14:textId="77777777" w:rsidR="00310C7E" w:rsidRDefault="00310C7E" w:rsidP="006C5872">
      <w:pPr>
        <w:rPr>
          <w:sz w:val="28"/>
        </w:rPr>
      </w:pPr>
    </w:p>
    <w:p w14:paraId="4A8EF947" w14:textId="77777777" w:rsidR="00310C7E" w:rsidRPr="00203FA2" w:rsidRDefault="00310C7E" w:rsidP="006C5872">
      <w:pPr>
        <w:rPr>
          <w:sz w:val="28"/>
        </w:rPr>
      </w:pPr>
    </w:p>
    <w:p w14:paraId="5D3BAB40" w14:textId="1079B979" w:rsidR="004B523F" w:rsidRDefault="004B523F" w:rsidP="004B523F">
      <w:pPr>
        <w:rPr>
          <w:sz w:val="28"/>
        </w:rPr>
      </w:pPr>
    </w:p>
    <w:p w14:paraId="7C477FEF" w14:textId="77777777" w:rsidR="00364B60" w:rsidRDefault="00364B60" w:rsidP="004B523F">
      <w:pPr>
        <w:rPr>
          <w:sz w:val="28"/>
        </w:rPr>
      </w:pPr>
      <w:r>
        <w:rPr>
          <w:sz w:val="28"/>
        </w:rPr>
        <w:t>Глава а</w:t>
      </w:r>
      <w:r w:rsidR="00203FA2">
        <w:rPr>
          <w:sz w:val="28"/>
        </w:rPr>
        <w:t xml:space="preserve">дминистрации </w:t>
      </w:r>
    </w:p>
    <w:p w14:paraId="3363101A" w14:textId="48012EA0" w:rsidR="00203FA2" w:rsidRPr="002F48C3" w:rsidRDefault="00364B60" w:rsidP="004B523F">
      <w:pPr>
        <w:rPr>
          <w:sz w:val="2"/>
          <w:szCs w:val="2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</w:t>
      </w:r>
      <w:r>
        <w:rPr>
          <w:sz w:val="28"/>
        </w:rPr>
        <w:t>С.И. Куркин</w:t>
      </w:r>
    </w:p>
    <w:sectPr w:rsidR="00203FA2" w:rsidRPr="002F48C3" w:rsidSect="0034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1" w:bottom="1134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7C77" w14:textId="77777777" w:rsidR="007F7449" w:rsidRDefault="007F7449">
      <w:r>
        <w:separator/>
      </w:r>
    </w:p>
  </w:endnote>
  <w:endnote w:type="continuationSeparator" w:id="0">
    <w:p w14:paraId="0C2767D5" w14:textId="77777777" w:rsidR="007F7449" w:rsidRDefault="007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760451"/>
      <w:docPartObj>
        <w:docPartGallery w:val="Page Numbers (Bottom of Page)"/>
        <w:docPartUnique/>
      </w:docPartObj>
    </w:sdtPr>
    <w:sdtEndPr/>
    <w:sdtContent>
      <w:p w14:paraId="48ABF766" w14:textId="328FB461" w:rsidR="004850C2" w:rsidRDefault="00485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F7">
          <w:rPr>
            <w:noProof/>
          </w:rPr>
          <w:t>9</w:t>
        </w:r>
        <w:r>
          <w:fldChar w:fldCharType="end"/>
        </w:r>
      </w:p>
    </w:sdtContent>
  </w:sdt>
  <w:p w14:paraId="19AEFE4F" w14:textId="77777777" w:rsidR="004850C2" w:rsidRDefault="004850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E947" w14:textId="77777777" w:rsidR="004850C2" w:rsidRDefault="00485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0B4E" w14:textId="77777777" w:rsidR="007F7449" w:rsidRDefault="007F7449">
      <w:r>
        <w:separator/>
      </w:r>
    </w:p>
  </w:footnote>
  <w:footnote w:type="continuationSeparator" w:id="0">
    <w:p w14:paraId="6526B99A" w14:textId="77777777" w:rsidR="007F7449" w:rsidRDefault="007F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57AB" w14:textId="77777777" w:rsidR="004850C2" w:rsidRDefault="004850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5963" w14:textId="685E809D" w:rsidR="008E36D8" w:rsidRDefault="008E36D8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7E64" w14:textId="77777777" w:rsidR="004850C2" w:rsidRDefault="004850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82145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7CFF"/>
    <w:rsid w:val="001006EB"/>
    <w:rsid w:val="00104E0D"/>
    <w:rsid w:val="0010504A"/>
    <w:rsid w:val="00116BFA"/>
    <w:rsid w:val="00125DE3"/>
    <w:rsid w:val="0014782D"/>
    <w:rsid w:val="00153B21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6266"/>
    <w:rsid w:val="002504E8"/>
    <w:rsid w:val="00254382"/>
    <w:rsid w:val="00255A4C"/>
    <w:rsid w:val="00263448"/>
    <w:rsid w:val="0027031E"/>
    <w:rsid w:val="00276D78"/>
    <w:rsid w:val="002858E1"/>
    <w:rsid w:val="0028703B"/>
    <w:rsid w:val="002A2062"/>
    <w:rsid w:val="002A31A1"/>
    <w:rsid w:val="002B353B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0C7E"/>
    <w:rsid w:val="00313D3A"/>
    <w:rsid w:val="003167D4"/>
    <w:rsid w:val="00336B7B"/>
    <w:rsid w:val="00341C8E"/>
    <w:rsid w:val="00341FC1"/>
    <w:rsid w:val="00343A91"/>
    <w:rsid w:val="003477D9"/>
    <w:rsid w:val="00355718"/>
    <w:rsid w:val="00364B60"/>
    <w:rsid w:val="0037040B"/>
    <w:rsid w:val="003921D8"/>
    <w:rsid w:val="003B2193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3869"/>
    <w:rsid w:val="00463128"/>
    <w:rsid w:val="00470BA8"/>
    <w:rsid w:val="004711EC"/>
    <w:rsid w:val="00480BC7"/>
    <w:rsid w:val="00484BAE"/>
    <w:rsid w:val="004850C2"/>
    <w:rsid w:val="004871AA"/>
    <w:rsid w:val="004A28BC"/>
    <w:rsid w:val="004A4D98"/>
    <w:rsid w:val="004A7007"/>
    <w:rsid w:val="004B523F"/>
    <w:rsid w:val="004B6A5C"/>
    <w:rsid w:val="004D26E8"/>
    <w:rsid w:val="004D4AB9"/>
    <w:rsid w:val="004E78FD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2C51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730B1"/>
    <w:rsid w:val="00782222"/>
    <w:rsid w:val="007936ED"/>
    <w:rsid w:val="007A6585"/>
    <w:rsid w:val="007B6388"/>
    <w:rsid w:val="007C0A5F"/>
    <w:rsid w:val="007F302F"/>
    <w:rsid w:val="007F7449"/>
    <w:rsid w:val="00803F3C"/>
    <w:rsid w:val="00804CFE"/>
    <w:rsid w:val="00811C94"/>
    <w:rsid w:val="00811CF1"/>
    <w:rsid w:val="008438D7"/>
    <w:rsid w:val="00860E5A"/>
    <w:rsid w:val="008612F7"/>
    <w:rsid w:val="00867AB6"/>
    <w:rsid w:val="00871C3A"/>
    <w:rsid w:val="00891FBB"/>
    <w:rsid w:val="008A26EE"/>
    <w:rsid w:val="008B6751"/>
    <w:rsid w:val="008B6AD3"/>
    <w:rsid w:val="008B6CCA"/>
    <w:rsid w:val="008B7E83"/>
    <w:rsid w:val="008E36D8"/>
    <w:rsid w:val="008E6823"/>
    <w:rsid w:val="008F7F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30E81"/>
    <w:rsid w:val="00A34804"/>
    <w:rsid w:val="00A4125A"/>
    <w:rsid w:val="00A43C68"/>
    <w:rsid w:val="00A51737"/>
    <w:rsid w:val="00A54C41"/>
    <w:rsid w:val="00A61E1E"/>
    <w:rsid w:val="00A67B50"/>
    <w:rsid w:val="00A83197"/>
    <w:rsid w:val="00A941CF"/>
    <w:rsid w:val="00A94E5D"/>
    <w:rsid w:val="00AA42E8"/>
    <w:rsid w:val="00AB1ACA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67E2A"/>
    <w:rsid w:val="00B70087"/>
    <w:rsid w:val="00B72D61"/>
    <w:rsid w:val="00B739CC"/>
    <w:rsid w:val="00B80D5B"/>
    <w:rsid w:val="00B81919"/>
    <w:rsid w:val="00B81A41"/>
    <w:rsid w:val="00B8231A"/>
    <w:rsid w:val="00B948B9"/>
    <w:rsid w:val="00BB1120"/>
    <w:rsid w:val="00BB55C0"/>
    <w:rsid w:val="00BC0920"/>
    <w:rsid w:val="00BC68C8"/>
    <w:rsid w:val="00BF39F0"/>
    <w:rsid w:val="00C11FDF"/>
    <w:rsid w:val="00C15A89"/>
    <w:rsid w:val="00C459C0"/>
    <w:rsid w:val="00C572C4"/>
    <w:rsid w:val="00C731BB"/>
    <w:rsid w:val="00C769FB"/>
    <w:rsid w:val="00C95DA9"/>
    <w:rsid w:val="00CA151C"/>
    <w:rsid w:val="00CB0010"/>
    <w:rsid w:val="00CB1900"/>
    <w:rsid w:val="00CB43C1"/>
    <w:rsid w:val="00CB5D8B"/>
    <w:rsid w:val="00CC7513"/>
    <w:rsid w:val="00CD077D"/>
    <w:rsid w:val="00CD1C3D"/>
    <w:rsid w:val="00CE5183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0B1A"/>
    <w:rsid w:val="00E138E0"/>
    <w:rsid w:val="00E143A8"/>
    <w:rsid w:val="00E3132E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6E9E266F-68AD-4261-A981-327D7F7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1E38-D192-47EF-B387-A254391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7</cp:revision>
  <cp:lastPrinted>2021-11-03T12:49:00Z</cp:lastPrinted>
  <dcterms:created xsi:type="dcterms:W3CDTF">2020-11-06T10:14:00Z</dcterms:created>
  <dcterms:modified xsi:type="dcterms:W3CDTF">2021-11-03T12:49:00Z</dcterms:modified>
</cp:coreProperties>
</file>