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BA" w:rsidRDefault="00BE24BA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BE24BA" w:rsidRDefault="00BE24BA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6E5A45" w:rsidRDefault="006E5A45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 w:rsidR="006E5A45" w:rsidRDefault="006E5A45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 w:rsidR="006E5A45" w:rsidRDefault="006E5A45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 w:rsidR="006E5A45" w:rsidRDefault="006E5A45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«МИТЯКИНСКОЕ СЕЛЬСКОЕ ПОСЕЛЕНИЕ»</w:t>
      </w:r>
    </w:p>
    <w:p w:rsidR="006E5A45" w:rsidRDefault="006E5A45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АДМИНИСТРАЦИЯ МИТЯКИНСКОГО СЕЛЬСКОГО ПОСЕЛЕНИЯ</w:t>
      </w:r>
    </w:p>
    <w:p w:rsidR="006E5A45" w:rsidRDefault="006E5A45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BE24BA" w:rsidRDefault="00BE24BA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6E5A45" w:rsidRPr="00BE24BA" w:rsidRDefault="006E5A45" w:rsidP="006E5A45">
      <w:pPr>
        <w:keepNext/>
        <w:widowControl w:val="0"/>
        <w:suppressAutoHyphens/>
        <w:jc w:val="center"/>
        <w:rPr>
          <w:rFonts w:eastAsia="Arial Unicode MS" w:cs="Tahoma"/>
          <w:b/>
          <w:sz w:val="28"/>
          <w:szCs w:val="28"/>
          <w:lang w:eastAsia="en-US" w:bidi="en-US"/>
        </w:rPr>
      </w:pPr>
      <w:r w:rsidRPr="00BE24BA">
        <w:rPr>
          <w:rFonts w:eastAsia="Arial Unicode MS" w:cs="Tahoma"/>
          <w:b/>
          <w:sz w:val="28"/>
          <w:szCs w:val="28"/>
          <w:lang w:eastAsia="en-US" w:bidi="en-US"/>
        </w:rPr>
        <w:t>ПОСТАНОВЛЕНИЕ</w:t>
      </w:r>
    </w:p>
    <w:p w:rsidR="006E5A45" w:rsidRDefault="006E5A45" w:rsidP="006E5A45">
      <w:pPr>
        <w:rPr>
          <w:b/>
          <w:color w:val="FF0000"/>
          <w:sz w:val="28"/>
          <w:szCs w:val="28"/>
        </w:rPr>
      </w:pPr>
    </w:p>
    <w:p w:rsidR="00BE24BA" w:rsidRDefault="00BE24BA" w:rsidP="006E5A45">
      <w:pPr>
        <w:rPr>
          <w:b/>
          <w:color w:val="FF0000"/>
          <w:sz w:val="28"/>
          <w:szCs w:val="28"/>
        </w:rPr>
      </w:pPr>
    </w:p>
    <w:p w:rsidR="006E5A45" w:rsidRDefault="00BE24BA" w:rsidP="006E5A45">
      <w:pPr>
        <w:tabs>
          <w:tab w:val="left" w:pos="4329"/>
          <w:tab w:val="left" w:pos="8172"/>
        </w:tabs>
        <w:rPr>
          <w:sz w:val="28"/>
          <w:szCs w:val="28"/>
        </w:rPr>
      </w:pPr>
      <w:r>
        <w:rPr>
          <w:sz w:val="28"/>
          <w:szCs w:val="28"/>
        </w:rPr>
        <w:t>04.12.2019г.</w:t>
      </w:r>
      <w:r>
        <w:rPr>
          <w:sz w:val="28"/>
          <w:szCs w:val="28"/>
        </w:rPr>
        <w:tab/>
        <w:t xml:space="preserve">     №174                                          </w:t>
      </w:r>
      <w:r w:rsidR="006E5A45">
        <w:rPr>
          <w:sz w:val="28"/>
          <w:szCs w:val="28"/>
        </w:rPr>
        <w:t xml:space="preserve">ст. </w:t>
      </w:r>
      <w:proofErr w:type="spellStart"/>
      <w:r w:rsidR="006E5A45">
        <w:rPr>
          <w:sz w:val="28"/>
          <w:szCs w:val="28"/>
        </w:rPr>
        <w:t>Митякинская</w:t>
      </w:r>
      <w:proofErr w:type="spellEnd"/>
    </w:p>
    <w:p w:rsidR="006E5A45" w:rsidRDefault="006E5A45" w:rsidP="006E5A45">
      <w:pPr>
        <w:jc w:val="center"/>
        <w:rPr>
          <w:b/>
          <w:sz w:val="28"/>
          <w:szCs w:val="28"/>
        </w:rPr>
      </w:pPr>
    </w:p>
    <w:p w:rsidR="00BE24BA" w:rsidRDefault="00BE24BA" w:rsidP="006E5A45">
      <w:pPr>
        <w:jc w:val="center"/>
        <w:rPr>
          <w:b/>
          <w:sz w:val="28"/>
          <w:szCs w:val="28"/>
        </w:rPr>
      </w:pPr>
    </w:p>
    <w:p w:rsidR="006E5A45" w:rsidRDefault="006E5A45" w:rsidP="006E5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долговой политике</w:t>
      </w:r>
    </w:p>
    <w:p w:rsidR="006E5A45" w:rsidRDefault="006E5A45" w:rsidP="006E5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 сельского поселения на 20</w:t>
      </w:r>
      <w:r w:rsidR="00BE24B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6E5A45" w:rsidRDefault="006E5A45" w:rsidP="006E5A45">
      <w:pPr>
        <w:jc w:val="center"/>
        <w:rPr>
          <w:kern w:val="2"/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 w:rsidR="00BE24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и 202</w:t>
      </w:r>
      <w:r w:rsidR="00BE24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6E5A45" w:rsidRDefault="006E5A45" w:rsidP="006E5A45">
      <w:pPr>
        <w:jc w:val="center"/>
        <w:rPr>
          <w:color w:val="FF0000"/>
          <w:kern w:val="2"/>
          <w:sz w:val="28"/>
          <w:szCs w:val="28"/>
        </w:rPr>
      </w:pPr>
    </w:p>
    <w:p w:rsidR="00BE24BA" w:rsidRDefault="00BE24BA" w:rsidP="006E5A45">
      <w:pPr>
        <w:jc w:val="center"/>
        <w:rPr>
          <w:color w:val="FF0000"/>
          <w:kern w:val="2"/>
          <w:sz w:val="28"/>
          <w:szCs w:val="28"/>
        </w:rPr>
      </w:pPr>
    </w:p>
    <w:p w:rsidR="006E5A45" w:rsidRDefault="006E5A45" w:rsidP="006E5A4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Ростовской Области от 18.03.2015 № 182 «О порядке предоставления, использования и возврата муниципальными образованиями Ростовской области бюджетных кредитов, полученных из областного бюджета»</w:t>
      </w:r>
      <w:r>
        <w:rPr>
          <w:bCs/>
          <w:kern w:val="2"/>
          <w:sz w:val="28"/>
          <w:szCs w:val="28"/>
        </w:rPr>
        <w:t xml:space="preserve"> Администрация Митякинского сельского поселения </w:t>
      </w:r>
      <w:r>
        <w:rPr>
          <w:b/>
          <w:spacing w:val="60"/>
          <w:kern w:val="2"/>
          <w:sz w:val="28"/>
          <w:szCs w:val="28"/>
        </w:rPr>
        <w:t>постановляет</w:t>
      </w:r>
      <w:r>
        <w:rPr>
          <w:b/>
          <w:kern w:val="2"/>
          <w:sz w:val="28"/>
          <w:szCs w:val="28"/>
        </w:rPr>
        <w:t>:</w:t>
      </w:r>
    </w:p>
    <w:p w:rsidR="00BE24BA" w:rsidRDefault="00BE24BA" w:rsidP="006E5A4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6E5A45" w:rsidRDefault="006E5A45" w:rsidP="006E5A45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E5A45" w:rsidRDefault="006E5A45" w:rsidP="006E5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долговую политику Митякинского сельского поселения на 20</w:t>
      </w:r>
      <w:r w:rsidR="00BE24B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202</w:t>
      </w:r>
      <w:r w:rsidR="00BE24B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BE24B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приложению.</w:t>
      </w:r>
    </w:p>
    <w:p w:rsidR="006E5A45" w:rsidRDefault="006E5A45" w:rsidP="006E5A45">
      <w:pPr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E5A45" w:rsidRDefault="006E5A45" w:rsidP="006E5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6E5A45" w:rsidRDefault="006E5A45" w:rsidP="006E5A4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24BA" w:rsidRDefault="00BE24BA" w:rsidP="006E5A4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24BA" w:rsidRDefault="00BE24BA" w:rsidP="006E5A4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24BA" w:rsidRDefault="00BE24BA" w:rsidP="006E5A4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5A45" w:rsidRDefault="006E5A45" w:rsidP="006E5A45">
      <w:pPr>
        <w:suppressAutoHyphens/>
        <w:rPr>
          <w:kern w:val="2"/>
          <w:sz w:val="28"/>
          <w:szCs w:val="28"/>
        </w:rPr>
      </w:pPr>
    </w:p>
    <w:p w:rsidR="006E5A45" w:rsidRDefault="006E5A45" w:rsidP="006E5A45">
      <w:pPr>
        <w:suppressAutoHyphens/>
        <w:rPr>
          <w:kern w:val="2"/>
          <w:sz w:val="28"/>
          <w:szCs w:val="28"/>
        </w:rPr>
      </w:pPr>
    </w:p>
    <w:p w:rsidR="006E5A45" w:rsidRDefault="006E5A45" w:rsidP="006E5A45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5A45" w:rsidRDefault="006E5A45" w:rsidP="006E5A45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ab/>
        <w:t>С.И. Куркин</w:t>
      </w:r>
    </w:p>
    <w:p w:rsidR="006E5A45" w:rsidRDefault="006E5A45" w:rsidP="006E5A45">
      <w:pPr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Митякинского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BE24BA">
        <w:rPr>
          <w:sz w:val="28"/>
          <w:szCs w:val="28"/>
        </w:rPr>
        <w:t>04</w:t>
      </w:r>
      <w:r>
        <w:rPr>
          <w:sz w:val="28"/>
          <w:szCs w:val="28"/>
        </w:rPr>
        <w:t>.12.201</w:t>
      </w:r>
      <w:r w:rsidR="00BE24BA">
        <w:rPr>
          <w:sz w:val="28"/>
          <w:szCs w:val="28"/>
        </w:rPr>
        <w:t>9</w:t>
      </w:r>
      <w:r>
        <w:rPr>
          <w:sz w:val="28"/>
          <w:szCs w:val="28"/>
        </w:rPr>
        <w:t xml:space="preserve"> №1</w:t>
      </w:r>
      <w:r w:rsidR="00BE24BA">
        <w:rPr>
          <w:sz w:val="28"/>
          <w:szCs w:val="28"/>
        </w:rPr>
        <w:t>74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ДОЛГОВАЯ ПОЛИТИКА МИТЯКИНСКОГО СЕЛЬСКОГО ПОСЕЛЕНИЯ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</w:t>
      </w:r>
      <w:r w:rsidR="00BE24B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И НА ПЛАНОВЫЙ ПЕРИОД 202</w:t>
      </w:r>
      <w:r w:rsidR="00BE24BA">
        <w:rPr>
          <w:bCs/>
          <w:sz w:val="28"/>
          <w:szCs w:val="28"/>
        </w:rPr>
        <w:t>1</w:t>
      </w:r>
      <w:proofErr w:type="gramStart"/>
      <w:r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 xml:space="preserve"> 202</w:t>
      </w:r>
      <w:r w:rsidR="00BE24B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</w:t>
      </w:r>
    </w:p>
    <w:p w:rsidR="006E5A45" w:rsidRDefault="006E5A45" w:rsidP="006E5A45">
      <w:pPr>
        <w:autoSpaceDE w:val="0"/>
        <w:autoSpaceDN w:val="0"/>
        <w:adjustRightInd w:val="0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 Долговой политикой Митякинского сельского поселения понимается стратегия управления муниципальными заимствованиями Митякинского сельского поселения, направленная на поддержание объема муниципального долга Митякинского сельского поселения на оптимальном уровне, минимизацию стоимости его обслуживания и равномерное распределение во времени платежей, связанных с погашением и обслуживанием муниципального долга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Митякинского сельского поселения является частью бюджетной политики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Долговая политика Митякинского сельского поселения направлена на эффективное регулирование муниципального долга Митякинского сельского поселения и снижение влияния долговой нагрузки на бюджет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Долговая политика Митякинского сельского поселения определяет приоритеты и общие направления деятельности по управлению муниципальным долгом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Качественное и эффективное управление муниципальным долгом Митякинского сельского поселения направлено на отсутствие просроченных долговых обязательств и позволит создать прозрачную эффективную систему управления долгом.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Цель Долговой политики Митякинского сельского поселения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Целями Долговой политики Митякинского сельского поселения являются: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поддержание умеренной долговой нагрузки на бюджет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оптимизация структуры муниципального долга Митякинского сельского поселения в целях минимизации стоимости его обслуживания;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своевременное исполнение долговых обязательств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прозрачности процессов управления муниципальным долгом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Задачи Долговой политики Митякинского сельского поселения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Реализация Долговой политики Митякинского сельского поселения направлена на решение следующих задач:</w:t>
      </w:r>
    </w:p>
    <w:p w:rsidR="00BE24BA" w:rsidRDefault="00BE24BA" w:rsidP="00BE2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BA" w:rsidRDefault="00BE24BA" w:rsidP="00BE2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BE24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поддержание величины муниципального долга Митякинского сельского поселения на экономически безопасном уровне;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равномерное распределение долговой нагрузки на бюджет Митякинского сельского поселения во времени;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контроль при среднесрочном планировании объемов заимствований, осуществляемых в нынешних и прогнозируемых экономических условиях, для сохранения долговой нагрузки на управляемом уровне;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минимизация стоимости заимствований;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 наиболее благоприятных форм заимствований;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принятие новых долговых обязательств исходя из принципа исполнения всех обязатель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>оевременно и в полном объеме, а также исходя из результатов исполнения бюджета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осуществление привлечения новых заимствований с учетом соблюдения ограничений, установленных Бюджетным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в отношении объема муниципального долга и расходов на его обслуживание, потребности бюджета Митякинского сельского поселения и экономической возможности по мобилизации ресурсов;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использование механизмов оперативного управления долговыми обязательствами Митякинского сельского поселения:</w:t>
      </w:r>
    </w:p>
    <w:p w:rsidR="006E5A45" w:rsidRDefault="006E5A45" w:rsidP="006E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сроков привлечения заимствований;</w:t>
      </w:r>
    </w:p>
    <w:p w:rsidR="006E5A45" w:rsidRDefault="006E5A45" w:rsidP="006E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досрочного погашения долговых обязательств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объема заимствований с учетом результатов исполнения бюджета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использование механизма привлечения краткосрочных бюджетных кредитов за счет средств областного бюджета на пополнение остатков средств бюджета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обеспечение своевременного и полного учета долговых обязательств;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11) обеспечение дефицита бюджета Митякинского сельского поселения в 20</w:t>
      </w:r>
      <w:r w:rsidR="00BE24BA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, 202</w:t>
      </w:r>
      <w:r w:rsidR="00BE24B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и 202</w:t>
      </w:r>
      <w:r w:rsidR="00BE24B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годах на уровне не более 5 процентов суммы доходов бюджета Митякинского сельского поселения, без учета объема безвозмездных поступлений за 20</w:t>
      </w:r>
      <w:r w:rsidR="00BE24BA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, 202</w:t>
      </w:r>
      <w:r w:rsidR="00BE24B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и 202</w:t>
      </w:r>
      <w:r w:rsidR="00BE24B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годы соответственно (значение показателя может быть превышено на сумму изменения остатков средств бюджета Митякинского сельского поселения, которые в рамках разработки проекта решения о внесении изменений</w:t>
      </w:r>
      <w:proofErr w:type="gramEnd"/>
      <w:r>
        <w:rPr>
          <w:rFonts w:eastAsia="Calibri"/>
          <w:sz w:val="28"/>
          <w:szCs w:val="28"/>
        </w:rPr>
        <w:t xml:space="preserve"> в решение о бюджете Митякинского сельского поселения согласованы с министерством финансов Ростовской области и не учтены в первоначальной редакции решения о бюджете Митякинского сельского поселения);</w:t>
      </w:r>
    </w:p>
    <w:p w:rsidR="006E5A45" w:rsidRDefault="006E5A45" w:rsidP="006E5A45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>12) недопущение принятия и исполнения расходных обязательств, не отнесенных Конституцией Российской Федерации и федеральными законами к полномочиям органов местного самоуправления сельских поселений;</w:t>
      </w:r>
    </w:p>
    <w:p w:rsidR="006E5A45" w:rsidRDefault="006E5A45" w:rsidP="006E5A45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>13) 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муниципальных образований.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Основные риски, связанные с реализацией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Долговой политики Митякинского сельского поселения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BA" w:rsidRDefault="00BE24BA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рисками, связанными с управлением муниципальным долгом Митякинского сельского поселения, являются: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риск процентной ставки - риск финансовых потерь, связанный с ростом процентных ставок на рынке заимствований;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риск недостаточного поступления доходов в бюджет Митякинского сельского поселения на финансирование расходных обязательств бюджета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SegoeUI-Bold"/>
          <w:bCs/>
          <w:sz w:val="28"/>
          <w:szCs w:val="28"/>
        </w:rPr>
        <w:t>риск рефинансирования, связанный с необходимостью погашения ранее принятых долговых обязательств за счет привлечения новых заимствований</w:t>
      </w:r>
      <w:r>
        <w:rPr>
          <w:sz w:val="28"/>
          <w:szCs w:val="28"/>
        </w:rPr>
        <w:t>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Целями управления рисками, связанными с управлением муниципальным долгом Митякинского сельского поселения, являются: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снижение рисков неисполнения бюджета Митякинского сельского поселения в части, касающейся финансирования расходов бюджета Митякинского сельского поселения за счет заемных средств;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сглаживание объемов платежей по финансированию дефицита бюджета Митякинского сельского поселения и погашению долговых обязательств;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совершенствование системы управления муниципальным долгом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Основной мерой, принимаемой в отношении управления рисками, связанными с управлением муниципальным долгом Митякинского сельского поселения, является осуществление планирования муниципальных заимствований Митякинского сельского поселения, определяющее объемы, сроки и формы предстоящих заимствований, в целях своевременного исполнения принятых долговых обязательств и с учетом влияния новых заимствований на структуру накопленного долга.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Муниципальные заимствования Митякинского сельского поселения должны носить планомерный характер, при этом объемы заимствований должны распределяться в течение года таким образом, чтобы снизить риск ухудшения условий заимствований.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сглаживания объемов платежей по финансированию дефицита бюджета Митякинского сельского поселения и погашению муниципального долга Митякинского сельского поселения при планировании, исполнении бюджета Митякинского сельского поселения и муниципальных заимствований необходимо осуществлять управление ликвидностью бюджета Митякинского сельского поселения и заимствованиями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V. Ожидаемые результаты Долговой политики Митякинского сельского поселения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Реализация предусмотренных настоящей Долговой политикой мер позволит: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поддерживать долговую нагрузку на бюджет Митякинского сельского поселения по ежегодному погашению долговых обязательств Митякинского сельского поселения и объему расходов на обслуживание муниципального долга Митякинского сельского поселения на уровне, не превышающем 15 процентов от суммарного объема налоговых и неналоговых доходов бюджета Митякинского сельского поселения;</w:t>
      </w:r>
    </w:p>
    <w:p w:rsidR="00BE24BA" w:rsidRDefault="00BE24BA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поддерживать величину муниципального долга Митякинского сельского поселения на уровне, не превышающем 50 процентов от суммарного объема налоговых и неналоговых доходов бюджета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поддерживать объем расходов на обслуживание муниципального долга Митякинского сельского поселения на уровне, не превышающем 5 процентов расходов бюджета Митякинского сельского поселения, за исключением объема расходов, осуществляемых за счет субвенций, предоставляемых из бюджетов бюджетной системы Российской Федерации;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сохранить финансовую устойчивость бюджета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диверсифицировать объем муниципального долга Митякинского сельского поселения в сторону увеличения средне- и долгосрочных обязательств;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 допустить единовременного отвлечения значительного объема средств бюджета Митякинского сельского поселения на погашение и обслуживание муниципального долга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оптимизировать структуру и объем муниципального долга Митякинского сельского поселения с целью минимизации расходов на его обслуживание;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обеспечить доступность информации о муниципальном долге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Расчет численных показателей, характеризующих эффективное управление муниципальным долгом Митякинского сельского поселения, осуществляется в соответствии с </w:t>
      </w:r>
      <w:hyperlink r:id="rId6" w:anchor="Par107" w:history="1">
        <w:r>
          <w:rPr>
            <w:rStyle w:val="a3"/>
            <w:color w:val="auto"/>
            <w:sz w:val="28"/>
            <w:szCs w:val="28"/>
            <w:u w:val="none"/>
          </w:rPr>
          <w:t>методикой</w:t>
        </w:r>
      </w:hyperlink>
      <w:r>
        <w:rPr>
          <w:sz w:val="28"/>
          <w:szCs w:val="28"/>
        </w:rPr>
        <w:t xml:space="preserve"> согласно приложению к настоящей Долговой политике.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jc w:val="both"/>
        <w:rPr>
          <w:sz w:val="28"/>
          <w:szCs w:val="28"/>
        </w:rPr>
      </w:pPr>
    </w:p>
    <w:p w:rsidR="00BE24BA" w:rsidRDefault="00BE24BA" w:rsidP="006E5A45">
      <w:pPr>
        <w:jc w:val="both"/>
        <w:rPr>
          <w:sz w:val="28"/>
          <w:szCs w:val="28"/>
        </w:rPr>
      </w:pPr>
    </w:p>
    <w:p w:rsidR="00BE24BA" w:rsidRDefault="00BE24BA" w:rsidP="006E5A45">
      <w:pPr>
        <w:jc w:val="both"/>
        <w:rPr>
          <w:sz w:val="28"/>
          <w:szCs w:val="28"/>
        </w:rPr>
      </w:pPr>
    </w:p>
    <w:p w:rsidR="00BE24BA" w:rsidRDefault="00BE24BA" w:rsidP="006E5A45">
      <w:pPr>
        <w:jc w:val="both"/>
        <w:rPr>
          <w:sz w:val="28"/>
          <w:szCs w:val="28"/>
        </w:rPr>
      </w:pPr>
    </w:p>
    <w:p w:rsidR="006E5A45" w:rsidRDefault="006E5A45" w:rsidP="006E5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E5A45" w:rsidRDefault="006E5A45" w:rsidP="006E5A45">
      <w:pPr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                                                С.И. Куркин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Долговой политике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Митякинского сельского поселения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E24B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 на плановый период 202</w:t>
      </w:r>
      <w:r w:rsidR="00BE24B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и 202</w:t>
      </w:r>
      <w:r w:rsidR="00BE24B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07"/>
      <w:bookmarkEnd w:id="0"/>
      <w:r>
        <w:rPr>
          <w:sz w:val="28"/>
          <w:szCs w:val="28"/>
        </w:rPr>
        <w:t>МЕТОДИКА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РАСЧЕТА ЧИСЛЕННЫХ ПОКАЗАТЕЛЕЙ,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ХАРАКТЕРИЗУЮЩИХ ЭФФЕКТИВНОЕ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МУНИЦИПАЛЬНЫМ ДОЛГОМ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Отношение суммарного объема ежегодного погашения долговых обязательств Митякинского сельского поселения и расходов на обслуживание муниципального долга Митякинского сельского поселения к суммарному объему налоговых и неналоговых доходов бюджета Митякинского сельского поселения (ДН) рассчитывается по следующей формуле: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 = РПО / ННД, где: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РПО - расходы на погашение и обслуживание муниципального долга Митякинского сельского поселения в отчетном финансовом году;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РПО = ПДО + РМД;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ПДО - объем погашения долговых обязательств Митякинского сельского поселения в отчетном финансовом году;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РМД - объем расходов бюджета Митякинского сельского поселения на обслуживание муниципального долга Митякинского сельского поселения в отчетном финансовом году;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ННД - суммарный объем налоговых и неналоговых доходов бюджета Митякинского сельского поселения в отчетном финансовом году.</w:t>
      </w:r>
    </w:p>
    <w:p w:rsidR="006E5A45" w:rsidRDefault="006E5A45" w:rsidP="006E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Отношение величины муниципального долга Митякинского сельского поселения к суммарному объему налоговых и неналоговых доходов бюджета Митякинского сельского поселения (УМД) рассчитывается по следующей формуле: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УМД = МД / ННД, где: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 - объем муниципального долга Митякинского сельского поселения на 1 января текущего финансового года.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BA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Отношение объема расходов на обслуживание муниципального долга Митякинского сельского поселения к объему расходов бюджета Митякинского сельского поселения, за исключением расходов, осуществляемых за счет безвозмездных поступлений и дополнительного норматива по НДФЛ, </w:t>
      </w:r>
    </w:p>
    <w:p w:rsidR="00BE24BA" w:rsidRDefault="00BE24BA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4BA" w:rsidRDefault="00BE24BA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6E5A45" w:rsidRDefault="006E5A45" w:rsidP="00BE24B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представляемых из бюджетов бюджетной системы Российской Федерации (УР), рассчитывается по следующей формуле:</w:t>
      </w:r>
      <w:proofErr w:type="gramEnd"/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 = РМД /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РСФБ), где: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объем расходов бюджета Митякинского сельского поселения в отчетном финансовом году;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РСФБ - объем расходов, осуществляемых за счет безвозмездных поступлений и дополнительного норматива по НДФЛ, предоставляемых из бюджетов бюджетной системы Российской Федерации в отчетном финансовом году.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5A45" w:rsidRDefault="006E5A45" w:rsidP="006E5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Митякинского сельского поселения                                                 С.И. Куркин</w:t>
      </w:r>
    </w:p>
    <w:p w:rsidR="002E04D8" w:rsidRDefault="002E04D8"/>
    <w:sectPr w:rsidR="002E04D8" w:rsidSect="00BE24BA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39"/>
    <w:rsid w:val="002A0C39"/>
    <w:rsid w:val="002E04D8"/>
    <w:rsid w:val="006E5A45"/>
    <w:rsid w:val="00B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A45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E5A45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E5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A45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E5A45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E5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7\Documents\&#1053;&#1054;&#1056;&#1052;&#1040;&#1058;&#1048;&#1042;&#1053;&#1040;&#1071;%20&#1041;&#1040;&#1047;&#1040;\&#1053;&#1055;&#1040;%20-%202018\&#8470;147%20&#1086;&#1090;%2010.12.2018%20&#1044;&#1086;&#1083;&#1075;&#1086;&#1074;&#1072;&#1103;%20&#1087;&#1086;&#1083;&#1080;&#1090;&#1080;&#1082;&#1072;.doc" TargetMode="External"/><Relationship Id="rId5" Type="http://schemas.openxmlformats.org/officeDocument/2006/relationships/hyperlink" Target="consultantplus://offline/ref=F6DD87C0FDFCC27B060CFAFEE1E2FB73DE5C1D6E1590BE1C5625CB1FA6H2H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2019-12-12T05:47:00Z</dcterms:created>
  <dcterms:modified xsi:type="dcterms:W3CDTF">2019-12-12T05:55:00Z</dcterms:modified>
</cp:coreProperties>
</file>