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numPr>
          <w:ilvl w:val="0"/>
          <w:numId w:val="0"/>
        </w:numPr>
        <w:spacing w:lineRule="auto" w:line="240" w:before="0" w:after="0"/>
        <w:ind w:hanging="0" w:left="0"/>
        <w:jc w:val="center"/>
        <w:outlineLvl w:val="4"/>
        <w:rPr>
          <w:rFonts w:ascii="Times New Roman" w:hAnsi="Times New Roman" w:eastAsia="Times New Roman" w:cs="Times New Roman"/>
          <w:b/>
          <w:sz w:val="32"/>
          <w:szCs w:val="20"/>
          <w:lang w:eastAsia="ru-RU"/>
        </w:rPr>
      </w:pPr>
      <w:r>
        <w:rPr>
          <w:rFonts w:eastAsia="Times New Roman" w:cs="Times New Roman"/>
          <w:b/>
          <w:sz w:val="32"/>
          <w:szCs w:val="20"/>
          <w:lang w:eastAsia="ru-RU"/>
        </w:rPr>
        <w:t>Г Л А В А</w:t>
      </w:r>
    </w:p>
    <w:p>
      <w:pPr>
        <w:pStyle w:val="Normal"/>
        <w:keepNext w:val="true"/>
        <w:numPr>
          <w:ilvl w:val="0"/>
          <w:numId w:val="0"/>
        </w:numPr>
        <w:spacing w:lineRule="auto" w:line="240" w:before="0" w:after="0"/>
        <w:ind w:hanging="0" w:left="0"/>
        <w:jc w:val="center"/>
        <w:outlineLvl w:val="4"/>
        <w:rPr>
          <w:rFonts w:ascii="Times New Roman" w:hAnsi="Times New Roman" w:eastAsia="Times New Roman" w:cs="Times New Roman"/>
          <w:b/>
          <w:sz w:val="32"/>
          <w:szCs w:val="20"/>
          <w:lang w:eastAsia="ru-RU"/>
        </w:rPr>
      </w:pPr>
      <w:r>
        <w:rPr>
          <w:rFonts w:eastAsia="Times New Roman" w:cs="Times New Roman"/>
          <w:b/>
          <w:sz w:val="32"/>
          <w:szCs w:val="20"/>
          <w:lang w:eastAsia="ru-RU"/>
        </w:rPr>
        <w:t>АДМИНИСТРАЦИИ МИТЯКИНСКОГО СЕЛЬСКОГО ПОСЕЛЕНИЯ</w:t>
      </w:r>
    </w:p>
    <w:p>
      <w:pPr>
        <w:pStyle w:val="Normal"/>
        <w:keepNext w:val="true"/>
        <w:numPr>
          <w:ilvl w:val="0"/>
          <w:numId w:val="0"/>
        </w:numPr>
        <w:spacing w:lineRule="auto" w:line="240" w:before="0" w:after="0"/>
        <w:ind w:hanging="0" w:left="0"/>
        <w:jc w:val="center"/>
        <w:outlineLvl w:val="2"/>
        <w:rPr>
          <w:rFonts w:ascii="Times New Roman" w:hAnsi="Times New Roman" w:eastAsia="Times New Roman" w:cs="Times New Roman"/>
          <w:b/>
          <w:sz w:val="36"/>
          <w:szCs w:val="20"/>
          <w:lang w:eastAsia="ru-RU"/>
        </w:rPr>
      </w:pPr>
      <w:r>
        <w:rPr>
          <w:rFonts w:eastAsia="Times New Roman" w:cs="Times New Roman"/>
          <w:b/>
          <w:sz w:val="36"/>
          <w:szCs w:val="20"/>
          <w:lang w:eastAsia="ru-RU"/>
        </w:rPr>
        <w:t>Тарасовского района</w:t>
      </w:r>
    </w:p>
    <w:p>
      <w:pPr>
        <w:pStyle w:val="Normal"/>
        <w:keepNext w:val="true"/>
        <w:numPr>
          <w:ilvl w:val="0"/>
          <w:numId w:val="0"/>
        </w:numPr>
        <w:spacing w:lineRule="auto" w:line="240" w:before="0" w:after="0"/>
        <w:ind w:hanging="0" w:left="0"/>
        <w:jc w:val="center"/>
        <w:outlineLvl w:val="2"/>
        <w:rPr>
          <w:rFonts w:ascii="Times New Roman" w:hAnsi="Times New Roman" w:eastAsia="Times New Roman" w:cs="Times New Roman"/>
          <w:b/>
          <w:sz w:val="36"/>
          <w:szCs w:val="20"/>
          <w:lang w:eastAsia="ru-RU"/>
        </w:rPr>
      </w:pPr>
      <w:r>
        <w:rPr>
          <w:rFonts w:eastAsia="Times New Roman" w:cs="Times New Roman"/>
          <w:b/>
          <w:sz w:val="36"/>
          <w:szCs w:val="20"/>
          <w:lang w:eastAsia="ru-RU"/>
        </w:rPr>
        <w:t>Ростовской области</w:t>
      </w:r>
    </w:p>
    <w:p>
      <w:pPr>
        <w:pStyle w:val="Normal"/>
        <w:snapToGrid w:val="false"/>
        <w:jc w:val="center"/>
        <w:rPr>
          <w:b/>
          <w:sz w:val="28"/>
          <w:szCs w:val="28"/>
        </w:rPr>
      </w:pPr>
      <w:r>
        <w:rPr>
          <w:b/>
          <w:sz w:val="28"/>
          <w:szCs w:val="28"/>
        </w:rPr>
        <w:t>ПОСТАНОВЛЕНИЕ</w:t>
      </w:r>
    </w:p>
    <w:p>
      <w:pPr>
        <w:pStyle w:val="Normal"/>
        <w:snapToGrid w:val="false"/>
        <w:jc w:val="center"/>
        <w:rPr>
          <w:b/>
          <w:sz w:val="28"/>
          <w:szCs w:val="28"/>
        </w:rPr>
      </w:pPr>
      <w:r>
        <w:rPr>
          <w:b/>
          <w:sz w:val="28"/>
          <w:szCs w:val="28"/>
        </w:rPr>
      </w:r>
    </w:p>
    <w:tbl>
      <w:tblPr>
        <w:tblStyle w:val="aff2"/>
        <w:tblW w:w="1015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93"/>
        <w:gridCol w:w="3081"/>
        <w:gridCol w:w="3678"/>
      </w:tblGrid>
      <w:tr>
        <w:trPr>
          <w:trHeight w:val="436" w:hRule="atLeast"/>
        </w:trPr>
        <w:tc>
          <w:tcPr>
            <w:tcW w:w="3393" w:type="dxa"/>
            <w:tcBorders>
              <w:top w:val="nil"/>
              <w:left w:val="nil"/>
              <w:bottom w:val="nil"/>
              <w:right w:val="nil"/>
            </w:tcBorders>
          </w:tcPr>
          <w:p>
            <w:pPr>
              <w:pStyle w:val="Normal"/>
              <w:widowControl/>
              <w:tabs>
                <w:tab w:val="clear" w:pos="720"/>
                <w:tab w:val="left" w:pos="0" w:leader="none"/>
              </w:tabs>
              <w:suppressAutoHyphens w:val="true"/>
              <w:spacing w:before="0" w:after="0"/>
              <w:jc w:val="left"/>
              <w:rPr>
                <w:rFonts w:ascii="Times New Roman" w:hAnsi="Times New Roman" w:cs="Times New Roman"/>
                <w:b/>
                <w:sz w:val="28"/>
                <w:szCs w:val="28"/>
              </w:rPr>
            </w:pPr>
            <w:r>
              <w:rPr>
                <w:rFonts w:eastAsia="Courier New" w:cs="Times New Roman"/>
                <w:b/>
                <w:kern w:val="0"/>
                <w:sz w:val="28"/>
                <w:szCs w:val="28"/>
                <w:lang w:val="ru-RU" w:eastAsia="ru-RU" w:bidi="ru-RU"/>
              </w:rPr>
              <w:t>05</w:t>
            </w:r>
            <w:r>
              <w:rPr>
                <w:rFonts w:eastAsia="Courier New" w:cs="Times New Roman"/>
                <w:b/>
                <w:kern w:val="0"/>
                <w:sz w:val="28"/>
                <w:szCs w:val="28"/>
                <w:lang w:val="ru-RU" w:eastAsia="ru-RU" w:bidi="ru-RU"/>
              </w:rPr>
              <w:t>.</w:t>
            </w:r>
            <w:r>
              <w:rPr>
                <w:rFonts w:eastAsia="Courier New" w:cs="Times New Roman"/>
                <w:b/>
                <w:kern w:val="0"/>
                <w:sz w:val="28"/>
                <w:szCs w:val="28"/>
                <w:lang w:val="ru-RU" w:eastAsia="ru-RU" w:bidi="ru-RU"/>
              </w:rPr>
              <w:t>03</w:t>
            </w:r>
            <w:r>
              <w:rPr>
                <w:rFonts w:eastAsia="Courier New" w:cs="Times New Roman"/>
                <w:b/>
                <w:kern w:val="0"/>
                <w:sz w:val="28"/>
                <w:szCs w:val="28"/>
                <w:lang w:val="ru-RU" w:eastAsia="ru-RU" w:bidi="ru-RU"/>
              </w:rPr>
              <w:t>.2025 г.</w:t>
            </w:r>
          </w:p>
        </w:tc>
        <w:tc>
          <w:tcPr>
            <w:tcW w:w="3081" w:type="dxa"/>
            <w:tcBorders>
              <w:top w:val="nil"/>
              <w:left w:val="nil"/>
              <w:bottom w:val="nil"/>
              <w:right w:val="nil"/>
            </w:tcBorders>
          </w:tcPr>
          <w:p>
            <w:pPr>
              <w:pStyle w:val="Normal"/>
              <w:widowControl/>
              <w:tabs>
                <w:tab w:val="clear" w:pos="720"/>
                <w:tab w:val="left" w:pos="0" w:leader="none"/>
                <w:tab w:val="center" w:pos="5233" w:leader="none"/>
                <w:tab w:val="left" w:pos="7185" w:leader="none"/>
              </w:tabs>
              <w:suppressAutoHyphens w:val="true"/>
              <w:spacing w:before="0" w:after="0"/>
              <w:jc w:val="center"/>
              <w:rPr>
                <w:rFonts w:ascii="Times New Roman" w:hAnsi="Times New Roman" w:cs="Times New Roman"/>
                <w:b/>
                <w:sz w:val="28"/>
                <w:szCs w:val="28"/>
              </w:rPr>
            </w:pPr>
            <w:r>
              <w:rPr>
                <w:rFonts w:eastAsia="Courier New" w:cs="Times New Roman"/>
                <w:b/>
                <w:kern w:val="0"/>
                <w:sz w:val="28"/>
                <w:szCs w:val="28"/>
                <w:lang w:val="ru-RU" w:eastAsia="ru-RU" w:bidi="ru-RU"/>
              </w:rPr>
              <w:t xml:space="preserve">№ </w:t>
            </w:r>
            <w:r>
              <w:rPr>
                <w:rFonts w:eastAsia="Courier New" w:cs="Times New Roman"/>
                <w:b/>
                <w:kern w:val="0"/>
                <w:sz w:val="28"/>
                <w:szCs w:val="28"/>
                <w:lang w:val="ru-RU" w:eastAsia="ru-RU" w:bidi="ru-RU"/>
              </w:rPr>
              <w:t>31</w:t>
            </w:r>
          </w:p>
        </w:tc>
        <w:tc>
          <w:tcPr>
            <w:tcW w:w="3678" w:type="dxa"/>
            <w:tcBorders>
              <w:top w:val="nil"/>
              <w:left w:val="nil"/>
              <w:bottom w:val="nil"/>
              <w:right w:val="nil"/>
            </w:tcBorders>
          </w:tcPr>
          <w:p>
            <w:pPr>
              <w:pStyle w:val="Normal"/>
              <w:widowControl/>
              <w:tabs>
                <w:tab w:val="clear" w:pos="720"/>
                <w:tab w:val="left" w:pos="0" w:leader="none"/>
                <w:tab w:val="center" w:pos="5233" w:leader="none"/>
                <w:tab w:val="left" w:pos="7185" w:leader="none"/>
              </w:tabs>
              <w:suppressAutoHyphens w:val="true"/>
              <w:spacing w:before="0" w:after="0"/>
              <w:jc w:val="right"/>
              <w:rPr>
                <w:rFonts w:ascii="Times New Roman" w:hAnsi="Times New Roman" w:cs="Times New Roman"/>
                <w:b/>
                <w:sz w:val="28"/>
                <w:szCs w:val="28"/>
              </w:rPr>
            </w:pPr>
            <w:r>
              <w:rPr>
                <w:rFonts w:eastAsia="Courier New" w:cs="Times New Roman"/>
                <w:b/>
                <w:kern w:val="0"/>
                <w:sz w:val="28"/>
                <w:szCs w:val="28"/>
                <w:lang w:val="ru-RU" w:eastAsia="ru-RU" w:bidi="ru-RU"/>
              </w:rPr>
              <w:t>ст. Митякинская</w:t>
            </w:r>
          </w:p>
        </w:tc>
      </w:tr>
    </w:tbl>
    <w:p>
      <w:pPr>
        <w:pStyle w:val="Normal"/>
        <w:spacing w:lineRule="auto" w:line="235"/>
        <w:ind w:right="3060"/>
        <w:jc w:val="both"/>
        <w:rPr>
          <w:rFonts w:eastAsia="Times New Roman"/>
          <w:sz w:val="28"/>
          <w:szCs w:val="28"/>
        </w:rPr>
      </w:pPr>
      <w:r>
        <w:rPr>
          <w:rFonts w:eastAsia="Times New Roman"/>
          <w:sz w:val="28"/>
          <w:szCs w:val="28"/>
        </w:rPr>
      </w:r>
    </w:p>
    <w:p>
      <w:pPr>
        <w:pStyle w:val="Normal"/>
        <w:spacing w:lineRule="auto" w:line="235"/>
        <w:ind w:right="-8"/>
        <w:jc w:val="center"/>
        <w:rPr>
          <w:rFonts w:eastAsia="Times New Roman"/>
          <w:sz w:val="28"/>
          <w:szCs w:val="28"/>
        </w:rPr>
      </w:pPr>
      <w:r>
        <w:rPr>
          <w:rFonts w:eastAsia="Times New Roman"/>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Митякинского сельского поселения Тарасовского района Ростовской области</w:t>
      </w:r>
    </w:p>
    <w:p>
      <w:pPr>
        <w:pStyle w:val="Normal"/>
        <w:spacing w:lineRule="auto" w:line="235"/>
        <w:ind w:right="3060"/>
        <w:jc w:val="both"/>
        <w:rPr>
          <w:sz w:val="28"/>
          <w:szCs w:val="28"/>
        </w:rPr>
      </w:pPr>
      <w:r>
        <w:rPr>
          <w:sz w:val="28"/>
          <w:szCs w:val="28"/>
        </w:rPr>
      </w:r>
    </w:p>
    <w:p>
      <w:pPr>
        <w:pStyle w:val="Normal"/>
        <w:spacing w:lineRule="exact" w:line="19"/>
        <w:jc w:val="both"/>
        <w:rPr>
          <w:sz w:val="28"/>
          <w:szCs w:val="28"/>
        </w:rPr>
      </w:pPr>
      <w:r>
        <w:rPr>
          <w:sz w:val="28"/>
          <w:szCs w:val="28"/>
        </w:rPr>
      </w:r>
    </w:p>
    <w:p>
      <w:pPr>
        <w:pStyle w:val="Normal"/>
        <w:ind w:firstLine="709"/>
        <w:jc w:val="both"/>
        <w:rPr>
          <w:rFonts w:eastAsia="Times New Roman"/>
          <w:sz w:val="28"/>
          <w:szCs w:val="28"/>
        </w:rPr>
      </w:pPr>
      <w:r>
        <w:rPr>
          <w:rFonts w:eastAsia="Times New Roman"/>
          <w:sz w:val="28"/>
          <w:szCs w:val="28"/>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Митякинского сельского поселения Тарасовского района Ростовской области, администрация Митякинского сельского поселения Тарасовского района Ростовской области</w:t>
      </w:r>
    </w:p>
    <w:p>
      <w:pPr>
        <w:pStyle w:val="Normal"/>
        <w:jc w:val="both"/>
        <w:rPr>
          <w:sz w:val="28"/>
          <w:szCs w:val="28"/>
        </w:rPr>
      </w:pPr>
      <w:r>
        <w:rPr>
          <w:rFonts w:eastAsia="Times New Roman"/>
          <w:b/>
          <w:bCs/>
          <w:sz w:val="28"/>
          <w:szCs w:val="28"/>
        </w:rPr>
        <w:t>ПОСТАНОВЛЯЕТ:</w:t>
      </w:r>
    </w:p>
    <w:p>
      <w:pPr>
        <w:pStyle w:val="Normal"/>
        <w:ind w:firstLine="709"/>
        <w:jc w:val="both"/>
        <w:rPr>
          <w:rFonts w:eastAsia="Times New Roman"/>
          <w:sz w:val="28"/>
          <w:szCs w:val="28"/>
        </w:rPr>
      </w:pPr>
      <w:r>
        <w:rPr>
          <w:rFonts w:eastAsia="Times New Roman"/>
          <w:sz w:val="28"/>
          <w:szCs w:val="28"/>
        </w:rPr>
        <w:t>1. Утвердить прилагаемый Административный регламент предоставления муниципальной услуги «Предварительное согласование предоставления земельного участка» на территории Митякинского сельского поселения Тарасовского района Ростовской области (прилагается).</w:t>
      </w:r>
    </w:p>
    <w:p>
      <w:pPr>
        <w:pStyle w:val="Normal"/>
        <w:ind w:firstLine="709"/>
        <w:jc w:val="both"/>
        <w:rPr>
          <w:rFonts w:eastAsia="Times New Roman"/>
          <w:sz w:val="28"/>
          <w:szCs w:val="28"/>
        </w:rPr>
      </w:pPr>
      <w:r>
        <w:rPr>
          <w:rFonts w:eastAsia="Times New Roman"/>
          <w:sz w:val="28"/>
          <w:szCs w:val="28"/>
        </w:rPr>
        <w:t xml:space="preserve">2. Разместить настоящее постановление в федеральной государственной информационной системе "Единый портал государственных и муниципальных услуг (функций)" (https://www.gosuslugi.ru/), на </w:t>
      </w:r>
      <w:hyperlink r:id="rId2">
        <w:r>
          <w:rPr>
            <w:rStyle w:val="Hyperlink"/>
            <w:rFonts w:eastAsia="Times New Roman"/>
            <w:sz w:val="28"/>
            <w:szCs w:val="28"/>
          </w:rPr>
          <w:t>http://mityakinskoesp.ru/</w:t>
        </w:r>
      </w:hyperlink>
      <w:r>
        <w:rPr>
          <w:rFonts w:eastAsia="Times New Roman"/>
          <w:sz w:val="28"/>
          <w:szCs w:val="28"/>
        </w:rPr>
        <w:t xml:space="preserve"> .</w:t>
      </w:r>
    </w:p>
    <w:p>
      <w:pPr>
        <w:pStyle w:val="Normal"/>
        <w:ind w:firstLine="709"/>
        <w:jc w:val="both"/>
        <w:rPr>
          <w:rFonts w:eastAsia="Times New Roman"/>
          <w:sz w:val="28"/>
          <w:szCs w:val="28"/>
        </w:rPr>
      </w:pPr>
      <w:r>
        <w:rPr>
          <w:rFonts w:eastAsia="Times New Roman"/>
          <w:sz w:val="28"/>
          <w:szCs w:val="28"/>
        </w:rPr>
        <w:t>3. Настоящее постановление вступает в силу со дня его официального опубликования (обнародования) в установленном порядке.</w:t>
      </w:r>
    </w:p>
    <w:p>
      <w:pPr>
        <w:pStyle w:val="Normal"/>
        <w:ind w:firstLine="709"/>
        <w:jc w:val="both"/>
        <w:rPr>
          <w:rFonts w:eastAsia="Times New Roman"/>
          <w:sz w:val="28"/>
          <w:szCs w:val="28"/>
        </w:rPr>
      </w:pPr>
      <w:r>
        <w:rPr>
          <w:rFonts w:eastAsia="Times New Roman"/>
          <w:sz w:val="28"/>
          <w:szCs w:val="28"/>
        </w:rPr>
        <w:t>4. Контроль за исполнением настоящего постановления оставляю за собой.</w:t>
      </w:r>
    </w:p>
    <w:p>
      <w:pPr>
        <w:pStyle w:val="Normal"/>
        <w:ind w:firstLine="709"/>
        <w:jc w:val="both"/>
        <w:rPr>
          <w:rFonts w:eastAsia="Times New Roman"/>
          <w:sz w:val="28"/>
          <w:szCs w:val="28"/>
        </w:rPr>
      </w:pPr>
      <w:r>
        <w:rPr>
          <w:rFonts w:eastAsia="Times New Roman"/>
          <w:sz w:val="28"/>
          <w:szCs w:val="28"/>
        </w:rPr>
      </w:r>
    </w:p>
    <w:tbl>
      <w:tblPr>
        <w:tblStyle w:val="aff2"/>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232"/>
        <w:gridCol w:w="4688"/>
      </w:tblGrid>
      <w:tr>
        <w:trPr/>
        <w:tc>
          <w:tcPr>
            <w:tcW w:w="5232" w:type="dxa"/>
            <w:tcBorders>
              <w:top w:val="nil"/>
              <w:left w:val="nil"/>
              <w:bottom w:val="nil"/>
              <w:right w:val="nil"/>
            </w:tcBorders>
          </w:tcPr>
          <w:p>
            <w:pPr>
              <w:pStyle w:val="NoSpacing"/>
              <w:spacing w:before="0" w:after="0"/>
              <w:jc w:val="left"/>
              <w:rPr>
                <w:rFonts w:ascii="Times New Roman" w:hAnsi="Times New Roman"/>
                <w:b/>
                <w:sz w:val="28"/>
                <w:szCs w:val="28"/>
              </w:rPr>
            </w:pPr>
            <w:r>
              <w:rPr>
                <w:rFonts w:cs="Courier New"/>
                <w:b/>
                <w:kern w:val="0"/>
                <w:sz w:val="28"/>
                <w:szCs w:val="28"/>
                <w:lang w:val="ru-RU" w:eastAsia="ru-RU" w:bidi="ru-RU"/>
              </w:rPr>
              <w:t>Глава Митякинского сельского поселения Тарасовского района Ростовской области</w:t>
            </w:r>
          </w:p>
        </w:tc>
        <w:tc>
          <w:tcPr>
            <w:tcW w:w="4688" w:type="dxa"/>
            <w:tcBorders>
              <w:top w:val="nil"/>
              <w:left w:val="nil"/>
              <w:bottom w:val="nil"/>
              <w:right w:val="nil"/>
            </w:tcBorders>
            <w:vAlign w:val="bottom"/>
          </w:tcPr>
          <w:p>
            <w:pPr>
              <w:pStyle w:val="NoSpacing"/>
              <w:spacing w:before="0" w:after="0"/>
              <w:jc w:val="right"/>
              <w:rPr>
                <w:rFonts w:ascii="Times New Roman" w:hAnsi="Times New Roman"/>
                <w:sz w:val="28"/>
                <w:szCs w:val="28"/>
              </w:rPr>
            </w:pPr>
            <w:r>
              <w:rPr>
                <w:rFonts w:cs="Courier New"/>
                <w:b/>
                <w:kern w:val="0"/>
                <w:sz w:val="28"/>
                <w:szCs w:val="28"/>
                <w:lang w:val="ru-RU" w:eastAsia="ru-RU" w:bidi="ru-RU"/>
              </w:rPr>
              <w:t>А.В. Куприенко</w:t>
            </w:r>
          </w:p>
        </w:tc>
      </w:tr>
    </w:tbl>
    <w:p>
      <w:pPr>
        <w:sectPr>
          <w:footerReference w:type="even" r:id="rId3"/>
          <w:footerReference w:type="default" r:id="rId4"/>
          <w:footerReference w:type="first" r:id="rId5"/>
          <w:type w:val="nextPage"/>
          <w:pgSz w:w="11906" w:h="16838"/>
          <w:pgMar w:left="1000" w:right="985" w:gutter="0" w:header="0" w:top="1440" w:footer="0" w:bottom="1440"/>
          <w:pgNumType w:fmt="decimal"/>
          <w:formProt w:val="false"/>
          <w:textDirection w:val="lrTb"/>
          <w:docGrid w:type="default" w:linePitch="100" w:charSpace="0"/>
        </w:sectPr>
        <w:pStyle w:val="Normal"/>
        <w:spacing w:lineRule="exact" w:line="342"/>
        <w:jc w:val="both"/>
        <w:rPr>
          <w:sz w:val="28"/>
          <w:szCs w:val="28"/>
        </w:rPr>
      </w:pPr>
      <w:r>
        <w:rPr>
          <w:sz w:val="28"/>
          <w:szCs w:val="28"/>
        </w:rPr>
      </w:r>
    </w:p>
    <w:p>
      <w:pPr>
        <w:pStyle w:val="Normal"/>
        <w:ind w:left="5466"/>
        <w:jc w:val="both"/>
        <w:rPr>
          <w:sz w:val="28"/>
          <w:szCs w:val="28"/>
        </w:rPr>
      </w:pPr>
      <w:r>
        <w:rPr>
          <w:rFonts w:eastAsia="Times New Roman"/>
          <w:sz w:val="28"/>
          <w:szCs w:val="28"/>
        </w:rPr>
        <w:t>УТВЕРЖДЕНО</w:t>
      </w:r>
    </w:p>
    <w:p>
      <w:pPr>
        <w:pStyle w:val="Normal"/>
        <w:ind w:left="5466"/>
        <w:jc w:val="both"/>
        <w:rPr>
          <w:sz w:val="28"/>
          <w:szCs w:val="28"/>
        </w:rPr>
      </w:pPr>
      <w:r>
        <w:rPr>
          <w:rFonts w:eastAsia="Times New Roman"/>
          <w:sz w:val="28"/>
          <w:szCs w:val="28"/>
        </w:rPr>
        <w:t>постановлением администрации</w:t>
      </w:r>
    </w:p>
    <w:p>
      <w:pPr>
        <w:pStyle w:val="Normal"/>
        <w:ind w:left="5466"/>
        <w:jc w:val="both"/>
        <w:rPr>
          <w:sz w:val="28"/>
          <w:szCs w:val="28"/>
        </w:rPr>
      </w:pPr>
      <w:r>
        <w:rPr>
          <w:rFonts w:eastAsia="Times New Roman"/>
          <w:sz w:val="28"/>
          <w:szCs w:val="28"/>
        </w:rPr>
        <w:t xml:space="preserve">Митякинского сельского поселения Тарасовского района Ростовской области от </w:t>
      </w:r>
      <w:r>
        <w:rPr>
          <w:rFonts w:eastAsia="Times New Roman"/>
          <w:sz w:val="28"/>
          <w:szCs w:val="28"/>
        </w:rPr>
        <w:t>05</w:t>
      </w:r>
      <w:r>
        <w:rPr>
          <w:rFonts w:eastAsia="Times New Roman"/>
          <w:sz w:val="28"/>
          <w:szCs w:val="28"/>
        </w:rPr>
        <w:t>.0</w:t>
      </w:r>
      <w:r>
        <w:rPr>
          <w:rFonts w:eastAsia="Times New Roman"/>
          <w:sz w:val="28"/>
          <w:szCs w:val="28"/>
        </w:rPr>
        <w:t>3</w:t>
      </w:r>
      <w:r>
        <w:rPr>
          <w:rFonts w:eastAsia="Times New Roman"/>
          <w:sz w:val="28"/>
          <w:szCs w:val="28"/>
        </w:rPr>
        <w:t xml:space="preserve">.2025 г. № </w:t>
      </w:r>
      <w:r>
        <w:rPr>
          <w:rFonts w:eastAsia="Times New Roman"/>
          <w:sz w:val="28"/>
          <w:szCs w:val="28"/>
        </w:rPr>
        <w:t>31</w:t>
      </w:r>
    </w:p>
    <w:p>
      <w:pPr>
        <w:pStyle w:val="Normal"/>
        <w:spacing w:lineRule="exact" w:line="327"/>
        <w:jc w:val="both"/>
        <w:rPr>
          <w:sz w:val="28"/>
          <w:szCs w:val="28"/>
        </w:rPr>
      </w:pPr>
      <w:r>
        <w:rPr>
          <w:sz w:val="28"/>
          <w:szCs w:val="28"/>
        </w:rPr>
      </w:r>
    </w:p>
    <w:p>
      <w:pPr>
        <w:pStyle w:val="Normal"/>
        <w:keepNext w:val="true"/>
        <w:widowControl w:val="false"/>
        <w:numPr>
          <w:ilvl w:val="0"/>
          <w:numId w:val="0"/>
        </w:numPr>
        <w:ind w:firstLine="709" w:left="0"/>
        <w:jc w:val="center"/>
        <w:outlineLvl w:val="0"/>
        <w:rPr>
          <w:rFonts w:eastAsia="Calibri"/>
          <w:bCs/>
          <w:sz w:val="28"/>
          <w:szCs w:val="28"/>
        </w:rPr>
      </w:pPr>
      <w:r>
        <w:rPr>
          <w:rFonts w:eastAsia="Calibri"/>
          <w:bCs/>
          <w:sz w:val="28"/>
          <w:szCs w:val="28"/>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Административный регламент предоставления муниципальной услуги «Предварительное согласование предоставления земельного участка» на территории Митякинского сельского поселения Тарасовского района Ростовской области</w:t>
      </w:r>
    </w:p>
    <w:p>
      <w:pPr>
        <w:pStyle w:val="Normal"/>
        <w:keepNext w:val="true"/>
        <w:keepLines/>
        <w:widowControl w:val="false"/>
        <w:numPr>
          <w:ilvl w:val="0"/>
          <w:numId w:val="0"/>
        </w:numPr>
        <w:suppressAutoHyphens w:val="true"/>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bookmarkStart w:id="0" w:name="bookmark5"/>
      <w:bookmarkStart w:id="1" w:name="bookmark5"/>
      <w:bookmarkEnd w:id="1"/>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I. Общие положения</w:t>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1. Предмет регулирования административного регламента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1.1. 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на территории Митякинского сельского поселения Тарасовского района Ростовской области.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Возможные цели обращения: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 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 предварительное согласование предоставления земельного участка, находящегося в муниципальной собственности, в собственность бесплатно;</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 предварительное согласование предоставления земельного участка, находящегося в муниципальной собственности, в аренду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4) 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5) предварительное согласование предоставления земельного участка, находящегося в муниципальной собственности, в безвозмездное пользование.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в соответствии со статьей 39.18 Земельного кодекса Российской Федерации.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 Круг заявителей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2.1. Заявителями на получение муниципальной услуги (далее при совместном упоминании - заявители) являются физические лица, юридические лица, имеющие право на приобретение участка без проведения торгов, в аренду, собственность за плату, собственность бесплатно, безвозмездное пользование и постоянное (бессрочное) пользование. Заявители могут предварительно согласовать предоставление участка, если участок необходимо сформировать или уточнить его границы для последующего предоставления.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Иностранные граждане, лица без гражданства также могут являться заявителями для получения земельных участков на праве аренды, за исключением случаев, предусмотренных Земельным кодексом.</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2.2. Интересы заявителей могут представлять лица, обладающие соответствующими полномочиями (далее — представитель). 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3. Требования к порядку информирования о предоставлении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 публичное письменное консультирование (посредством размещения информации):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на официальном вебсайте Органа и Многофункционального центра предоставления государственных и муниципальных услуг (далее – МФЦ);</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в федеральной государственной информационной системе «Единый портал государственных и муниципальных услуг (функций)» (далее – ЕПГУ);</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 МФЦ);</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 индивидуальное консультирование по справочным телефонным номерам Органа и многофункциональный центр;</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4) посредством индивидуального устного информирования.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МФЦ, ЕПГУ.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На информационных стендах Органа, в местах предоставления муниципальной услуги, размещается следующая информация: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исчерпывающая информация о порядке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выдержки из Административного регламента и приложения к нему;</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адрес официального сайта МФЦ, на котором можно узнать адрес и графики работы многофункциональных центров;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выдержки из нормативных правовых актов по наиболее часто задаваемым вопросам;</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исчерпывающий перечень документов, необходимых в соответствии с нормативными правовыми актами для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формы заявлений;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перечень оснований для отказа в предоставлении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порядок обжалования решений, действий или бездействия должностных лиц, предоставляющих муниципальную услугу.</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3.3. Сектор информирования и ожидания многофункциональных центров включает в себя: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перечень государственных и муниципальных услуг, предоставление которых организовано в многофункциональном центре;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сроки предоставления государственных и муниципальных услуг;</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информацию о предусмотренной законодательством Российской Федерации и Ростовской области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Ростовской области;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режим работы и адреса иных многофункциональных центров и привлекаемых организаций, находящихся на территории Ростовской области;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иную информацию, необходимую для получения государственной и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программно-аппаратный комплекс, обеспечивающий доступ заявителей к ЕПГУ, а также к информации о государственных и муниципальных услугах, предоставляемых в многофункциональном центре;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д) электронную систему управления очередью.</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3.5. Индивидуальное консультирование по почте (по электронной почте).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3.6. Время ожидания заявителя при индивидуальном консультировании при личном обращении не должно превышать 15 минут.</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3.7. Должностное лицо Органа, предоставляющего муниципальную услугу, работник многофункционального центра, при ответе на обращения заявителей: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при ответе на телефонные звонки, устные и письменные обращения должны отвечать вежливо и корректно;</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ответы на письменные обращения даются в простой, четкой и понятной форме в письменном виде и должны содержать:</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ответы на поставленные вопросы;</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должность, фамилию и инициалы лица, подписавшего ответ;</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фамилию и инициалы исполнителя;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наименование структурного подразделения-исполнителя;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номер телефона исполнителя;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3.8. На ЕПГУ и официальном сайте Органа размещается следующая информация: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 круг заявителей;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 срок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5) размер государственной пошлины, взимаемой за предоставление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6) исчерпывающий перечень оснований для приостановления или отказа в предоставлении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8) формы заявлений (уведомлений, сообщений), используемые при предоставлении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Доступ к информации о сроках и порядке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Органа.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3.10. Справочная информация подлежит обязательному размещению на ЕПГУ,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официального сайта Органа.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К справочной информации относится: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адреса официального сайта Органа, предоставляющего муниципальную услугу, а также электронной почты и (или) формы обратной связи в сети «Интернет».</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Информация о предоставлении муниципальной услуги должна быть доступна для инвалидов.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II. Стандарт предоставления муниципальной услуги</w:t>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4. Наименование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4.1. Предварительное согласование предоставления земельного участка.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5. Наименование органа, предоставляющего муниципальную услугу</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5.1. Муниципальная услуга предоставляется администрацией Митякинского сельского поселения Тарасовского района Ростовской области (далее – Уполномоченный орган).</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При предоставлении муниципальной услуги Уполномоченный орган взаимодействует с:</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Управлением Росреестра по Ростовской области;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Органом исполнительной власти Ростовской области,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иными уполномоченными органами.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5.2. Муниципальная услуга может предоставляться в многофункциональном центре в части: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приема, регистрации и передачи в Уполномоченный орган заявления и документов, необходимых для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информирования о порядке предоставления муниципальной услуги, о ходе выполнения запроса о предоставлении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 выдачи результата предоставления муниципальной услуги.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 210-ФЗ).</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6. Описание результата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6.1. Результатами предоставления муниципальной услуги являются: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6.1.1. решение о предварительном согласовании предоставления земельного участка по форме согласно Приложению № 1 к настоящему административному регламенту;</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6.1.2. решение об отказе в предоставлении услуги по форме согласно Приложению № 2 к настоящему административному регламенту.</w:t>
      </w:r>
    </w:p>
    <w:p>
      <w:pPr>
        <w:pStyle w:val="Normal"/>
        <w:widowControl w:val="false"/>
        <w:suppressAutoHyphens w:val="true"/>
        <w:ind w:firstLine="567"/>
        <w:jc w:val="both"/>
        <w:rPr>
          <w:rFonts w:eastAsia="Times New Roman"/>
          <w:color w:val="000000"/>
          <w:sz w:val="28"/>
          <w:szCs w:val="28"/>
          <w:lang w:eastAsia="ar-SA" w:bidi="ru-RU"/>
        </w:rPr>
      </w:pPr>
      <w:r>
        <w:rPr>
          <w:sz w:val="28"/>
          <w:szCs w:val="28"/>
        </w:rPr>
        <w:t>Срок действия решения о предварительном согласовании предоставления земельного участка составляет один год. В случае, предусмотренном пунктом 10 статьи 39.15 Земельного кодекса Российской Федерации, срок действия такого решения составляет два года</w:t>
      </w:r>
      <w:r>
        <w:rPr>
          <w:rFonts w:eastAsia="Times New Roman"/>
          <w:color w:val="000000"/>
          <w:sz w:val="28"/>
          <w:szCs w:val="28"/>
          <w:lang w:eastAsia="ar-SA" w:bidi="ru-RU"/>
        </w:rPr>
        <w:t>.</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7. Срок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7.1. Срок предоставления муниципальной услуги составляет 20 календарных дней.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Срок приостановки предоставления муниципальной услуги -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Normal"/>
        <w:widowControl w:val="false"/>
        <w:suppressAutoHyphens w:val="true"/>
        <w:ind w:firstLine="567"/>
        <w:jc w:val="both"/>
        <w:rPr>
          <w:rFonts w:eastAsia="Times New Roman"/>
          <w:color w:val="000000"/>
          <w:sz w:val="28"/>
          <w:szCs w:val="28"/>
          <w:lang w:eastAsia="ar-SA" w:bidi="ru-RU"/>
        </w:rPr>
      </w:pPr>
      <w:r>
        <w:rPr>
          <w:rFonts w:eastAsia="Calibri"/>
          <w:bCs/>
          <w:sz w:val="28"/>
          <w:szCs w:val="28"/>
        </w:rPr>
        <w:t>В случае, предусмотренном частью 7.1 статьи 39.15 Земельного кодекса срок</w:t>
      </w:r>
      <w:r>
        <w:rPr>
          <w:rFonts w:eastAsia="Times New Roman"/>
          <w:color w:val="000000"/>
          <w:sz w:val="28"/>
          <w:szCs w:val="28"/>
          <w:lang w:eastAsia="ar-SA" w:bidi="ru-RU"/>
        </w:rPr>
        <w:t xml:space="preserve"> предоставления услуги может быть продлен не более чем до 35 календарных дней со дня поступления заявления.</w:t>
      </w:r>
    </w:p>
    <w:p>
      <w:pPr>
        <w:pStyle w:val="Normal"/>
        <w:widowControl w:val="false"/>
        <w:suppressAutoHyphens w:val="true"/>
        <w:ind w:firstLine="567"/>
        <w:jc w:val="both"/>
        <w:rPr>
          <w:rFonts w:eastAsia="Times New Roman"/>
          <w:color w:val="000000"/>
          <w:sz w:val="28"/>
          <w:szCs w:val="28"/>
          <w:lang w:eastAsia="ar-SA" w:bidi="ru-RU"/>
        </w:rPr>
      </w:pPr>
      <w:r>
        <w:rPr>
          <w:rFonts w:eastAsia="Calibri"/>
          <w:bCs/>
          <w:sz w:val="28"/>
          <w:szCs w:val="28"/>
        </w:rPr>
        <w:t>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 предоставления муниципальной услуги составляет не более 14 календарных дней со дня представления документов, обязанность по предоставлению которых возложена на заявителя. В случае, предусмотренном частью 7.1 статьи 39.15 Земельного кодекса срок предоставления услуги может быть продлен не более чем до 20 календарных дней со дня поступления заявления.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7.2. В случае направления запроса посредством МФЦ, ЕПГУ срок предоставления услуги исчисляется со дня поступления (регистрации) документов в Уполномоченном органе.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7.3. Направление результата предоставления муниципальной услуги в электронном виде осуществляется в день принятия решения (при наличии технической возможности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8. Перечень нормативных правовых актов, регулирующих отношения, возникающие в связи с предоставлением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8.1. Перечень нормативных правовых актов, регулирующих предоставление муниципальной услуги размещен на ЕПГУ и официальном сайте Органа.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9.1. Заявитель или его представитель представляет в уполномоченный орган документы, обязательные для предоставления услуги, одним из следующих способов по выбору заявителя: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9.1.1. В электронной форме посредством ЕПГУ.</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б) Заявление направляется заявителем вместе с прикрепленными электронными документами, указанными в пункт 9.2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9.1.2. На бумажном носителе посредством личного обращения в Орган, в том числе через МФЦ в соответствии с Соглашением о взаимодействии, либо посредством почтового отправления с уведомлением о вручении.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9.2. Для получения муниципальной услуги заявитель самостоятельно предоставляет следующие документы:</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 заявление о предоставлении муниципальной услуги, по форме, согласно приложению №3 к настоящему административному регламенту (обязательно в случае личного обращения в уполномоченный орган или МФЦ). В случае подачи заявления в электронной форме посредством ЕПГУ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заявителя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3) документ, подтверждающий полномочия представителя действовать от имени заявителя - случае, если заявление подается представителем.В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При обращении посредством ЕПГУ указанный документ, выданный: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а) организацией, удостоверяется УКЭП правомочного должностного лица организации;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б) физическим лицом, - УКЭП нотариуса с приложением файла открепленной УКЭП в формате sig.</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пункт 4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пункты 4, 29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10) сообщение заявителя, содержащее перечень всех зданий, сооружений, объектов незавершенного строительства (при наличии),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или если обращается религиозная организация, имеющая в собственности здания или сооружения религиозного или благотворительного назначения за предоставлением в собственность бесплатно; пункты 32, 6, 78, 32, 31, 12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имеющая в собственности здания или сооружения религиозного или благотворительного назначения,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собственность бесплатно, или если обращается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пункты 6, 12, 77, 78, 31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пункт 32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арендатор земельного участка, имеющий право на заключение нового договора аренды земельного участка за предоставлением в аренду, или, если 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или если обращается религиозная организация, имеющая в собственности здания или сооружения религиозного или благотворительного назначения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 пункты 6, 33, 7, 63, 78, 32, 31, 12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право не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со множественностью лиц на стороне арендатора; пункты 4, 13, 30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15) договор участия в долевом строительстве в отношении индивидуального жилого дома в границах территории малоэтажного жилого комплекса, в случае,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 30.1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16) сведения о трудовой деятельности (за периоды до 1 января 2020 года) в случае, если обращается гражданин, работающий по основному месту работы в муниципальном образовании по специальности, которая установлена законодательством Ростовской области,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пункты 81, 15, 76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17)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за предоставлением земельного участка, необходимого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 в безвозмездное пользование; пункт 79.1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18) соглашение об изъятии земельного участка для государственных или муниципальных нужд,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19) 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для государственных или муниципальных нужд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20)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пункт 85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21)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 пункты 13, 30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22)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пункт 29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23)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пункт 39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24)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пункт 44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25)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пункт 25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26) 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если обращается недропользователь за предоставлением в аренду; пункт 46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27)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пункт 23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28) документы, подтверждающие право на приобретение земельного участка, установленные законодательством Российской Федерации, в случае обращения отдельных категорий граждан и (или) некоммерческие организации, созданных гражданами, устанавливаемые федеральным законом за предоставлением в собственность бесплатно; пункт 17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29) документы, подтверждающие право на приобретение земельного участка, установленные законодательством Ростовской области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или отдельных категорий граждан, устанавливаемых законом Ростовской области за предоставлением в собственность бесплатно; пункты 19, 18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9.3. 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9.4. Формы документов для заполнения могут быть получены заявителем при личном обращении в Орган, в электронной форме на официальном вебсайте Органа.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 выписка из Единого государственного реестра юридических лиц о юридическом лице, являющемся заявителем;</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 выписка из Единого государственного реестра индивидуальных предпринимателей об индивидуальном предпринимателе, являющемся заявителем;</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пункты 4, 13, 29, 30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пункты 4, 29, 13, 30, 26, 30.1, 35, 52, 51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6) 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пункты 26, 35, 51, 52, 30.1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7) распоряжение высшего должностного лица Ростовской области, если обращается юридическое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пункт 22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8)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пункт 24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9)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10)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11)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12) договор пользования рыбоводным участком, если обращается лицо, осуществляющее товарную аквакультуру (товарное рыбоводство), за предоставлением в аренду; пункт 60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 договор аренды исходного земельного участка, в том числе предоставленного для комплексного развития территории, в случае,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для предоставления в аренду; пункт 26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14) выписка из системы государственного информационного обеспечения в сфере сельского хозяйства, содержащая сведения об агролесомелиоративных насаждениях, в отношении которых осуществлен учет в соответствии со статьей 20.1 Федерального закона от 10.01.1996 № 4-ФЗ «О мелиорации земель», в случае, если обращается 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 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 для предоставления в аренду; пункт 34.1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15)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 пункт 35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16) решение о предварительном согласовании предоставления земельного участка в случае, если обращается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 предоставлением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в аренду; пункт 40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пункт 43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18) государственное задание, предусматривающее выполнение мероприятий по государственному геологическому изучению недр в случае обращения недропользователя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19) государственный контракт на выполнение работ по геологическому изучению недр (в том числе региональному) в случае обращения недропользователя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земельного участка, необходимого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в безвозмездное пользование; пункт 88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21)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в аренду; пункт 47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22) соглашение об управлении особой экономической зоной, если обращается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земельного участка, расположенного в границах особой экономической зоны или на прилегающей к ней территории, в аренду; пункт 48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23)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предназначенного для строительства объектов инфраструктуры этой зоны, в аренду; пункт 49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24) концессионное соглашение, если обращается лицо, с которым заключено концессионное соглашение, за предоставлением земельного участка, необходимого для осуществления деятельности, предусмотренной концессионным соглашением, в аренду; пункт 50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25)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коммерческого использования, за предоставлением земельного участка, предназначенного для освоения территории в целях строительства и эксплуатации наемного дома коммерческого использования, в аренду; пункт 51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26)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земельного участка, предназначенного для освоения территории в целях строительства и эксплуатации наемного дома социального использования, в аренду; пункт 52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27) специальный инвестиционный контракт, если обращается юридическое лицо, с которым заключен специальный инвестиционный контракт, за предоставлением земельного участка, необходимого для осуществления деятельности, предусмотренной специальным инвестиционным контрактом, в аренду; пункт 53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28) охотхозяйственное соглашение, если обращается лицо, с которым заключено охотхозяйственное соглашение, за предоставлением земельного участка, необходимого для осуществления видов деятельности в сфере охотничьего хозяйства, в аренду; пункт 54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29)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земельного участка в границах зоны территориального развития в аренду; пункт 58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30)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пункт 65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31) 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за предоставлением земельного участка, предоставляемого в виде служебного надела; гражданин, работающий по основному месту работы в муниципальном образовании, определенном законом Ростовской области, по профессии, специальности, установленным законом Ростовской области за предоставлением земельного участка, предназначенного для индивидуального жилищного строительства или ведения личного подсобного хозяйства, расположенного в муниципальном образовании, определенном законом Ростовской области, в безвозмездное пользование; пункты 76, 81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земельного участка в безвозмездное пользование; пункт 79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33)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земельного участка, на котором находится служебное жилое помещение в виде жилого дома, в безвозмездное пользование; пункт 82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земельного участка, предназначенного для жилищного строительства, в безвозмездное пользование; пункт 86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35) решение высшего исполнительного органа Ростовской области или администрации муниципального образования о создании некоммерческой организации в случае, если обращается некоммерческая организация, созданная высшим исполнительным органом Ростовской области или администрацией муниципального образования в целях жилищного строительства для обеспечения жилыми помещениями отдельных категорий граждан, за предоставлением земельного участка, предназначенного для жилищного строительства, в безвозмездное пользование; пункт 89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36)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обращается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 за предоставлением земельного участка,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безвозмездное пользование; пункт 84 Перечня документов, подтверждающих право заявителя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37) сведения о действительности паспорта гражданина Российской Федерации;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38) сведения о содержании документов, подтверждающих полномочия представителя заявителя; (при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Ростовской области);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39) сведения об актах гражданского состояния (при необходимости).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10.2. Заявитель вправе, по собственной инициативе предоставить документы, предусмотренные пунктом 10.1 административного регламента.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Не предоставление вышеуказанных документов не является причиной для отказа в предоставлении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11. Указание на запрет требовать от заявителя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11.1. Орган, предоставляющий муниципальную услугу не вправе: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Органа, предоставляющего муниципальную услугу, организаций, участвующих в предоставлении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Органа, предоставляющего муниципальную услугу, организаций, участвующих в предоставлении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требовать представления документов и информации, которые в соответствии с нормативными правовыми актами Российской Федерации и Ростовской области,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требовать от заявителя предоставления документов, подтверждающих внесение заявителем платы за предоставление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12. 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12.1.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12.1.1. представленные документы утратили силу на момент обращения за услугой;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12.1.2.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12.1.3.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12.1.4.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12.1.5.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12.1.6. неполное заполнение полей в форме заявления, в том числе в интерактивной форме заявления на ЕПГУ.</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12.2.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12.3. Основания для возврата заявления заявителю:</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12.3.1. заявление не соответствует требованиям пункта 1 статьи 39.15 Земельного кодекса;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12.3.2. заявление подано в иной уполномоченный орган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12.3.3. к заявлению не приложены документы, предусмотренные пунктом 9.2 настоящего Административного регламента. Часть 3 статьи 39.15 Земельного кодекса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12.4.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12.5. Отказ в приеме документов, необходимых для предоставления муниципальной услуги, не препятствует повторному обращению заявителя за предоставлением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13. Исчерпывающий перечень оснований для приостановления или отказа в предоставлении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13.1. Основанием для приостановления предоставления муниципальной услуги является: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если на момент поступления в Уполномоченный орган заявления о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Часть 6 статьи 39.15 Земельного кодекса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5 к настоящему административному регламенту.</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 Основания для отказа в предоставлении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13.2.5. земельный участок,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за исключением случаев, установленных федеральными законами;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13.2.14.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13.2.15.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13.2.16.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13.2.17.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13.2.19.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13.2.20. разрешенное использование земельного участка границы которого подлежат уточнению в соответствии с Федеральным законом от 13.07.2015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Ростовской области и с заявлением обратилось лицо, не уполномоченное на строительство этих здания, сооружения;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13.2.26. предоставление земельного участка на заявленном виде прав не допускается;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13.2.27. в отношении земельного участка, указанного в заявлении, границы которого подлежат уточнению в соответствии с Федеральным законом от 13.07.2015 № 218-ФЗ «О государственной регистрации недвижимости», не установлен вид разрешенного использования;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13.2.28. указанный в заявлении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отнесен к определенной категории земель;</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13.2.31.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13.3. Основание для продления срока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предусмотренный пунктом 7 статьи 39.15 Земельного кодекса, может быть продлен не более чем до 35 календарных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Часть 7.1 статьи 39.15. Земельного кодекса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Отказ в предоставлении муниципальной услуги не препятствует повторному обращению за предоставлением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14. Перечень услуг, которые являются необходимыми и обязательными для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14.1. Услуги, которые являются необходимыми и обязательными для предоставления муниципальной услуги отсутствуют.</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15. Порядок, размер и основания взимания государственной пошлины или иной платы, взимаемой за предоставление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15.1. Предоставление муниципальной услуги осуществляется бесплатно.</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16.1. Плата за предоставление услуг, которые являются необходимыми и обязательными для предоставления муниципальной услуги отсутствует.</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 </w:t>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18. Срок и порядок регистрации запроса заявителя о предоставлении муниципальной услуги, в том числе в электронной форме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случае направления заявителем заявления о предоставлении муниципальной услуги способами, указанными в пункте 9.1.1 настоящего административного регламента, либо посредством почтового отправления, вне рабочего времени Органа либо в выходной, нерабочий праздничный день, днем получения заявления считается 1 (первый) рабочий день, следующий за днем его направления.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18.2. 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МФЦ и Уполномоченным органом, но не позднее 2 рабочих дней, следующих за днем приема заявления и документов о предоставлении услуги. Уполномоченный орган обеспечивает регистрацию заявления и документов в день передачи.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18.3. При направлении заявителем заявления о предоставлении муниципальной услуги в электронной форме посредством ЕПГУ Орган в течение 3 рабочих дней со дня получения указанного заявления направляет заявителю уведомление в «личный кабинет» на ЕПГУ о необходимости представления в Орган документов, указанных в пункте 9.2 настоящего административного регламента, на бумажных носителях с указанием даты, времени их предоставления и места нахождения Органа.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условия для беспрепятственного доступа к объектам, к местам отдыха и к предоставляемым в них услугам;</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возможность самостоятельного передвижения по территории, на которой расположено помещение, входа в такие помещения и выхода из них, посадки в транспортное средство и высадки из него, в том числе с использованием кресла- коляски;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Выделение на всех парковках общего пользования, около помещений,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Инспектор, предоставляющий государственную услугу, несет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Помещения, в которых предоставляется государственная услуга предъявляются следующие требования: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оборудуются световым информационным табло;</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комплектуется необходимым оборудованием в целях создания комфортных условий для получателей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На официальном сайте Органа и на ЕПГУ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19.2 Требования к залу ожидания.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Места ожидания должны быть оборудованы стульями, кресельными секциями, скамьями.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Количество мест ожидания определяется исходя из фактической нагрузки и возможностей для их размещения.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19.3 Требования к местам для заполнения заявлений о предоставлении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19.4 Места для информирования, предназначенные для ознакомления заявителей с информационными материалами, оборудуются информационными стендами.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20. Показатели доступности и качества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20.1. Показателями доступности предоставления муниципальной услуги являются: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для предоставления услуги по экстерриториальному принципу обеспечена возможность подачи Заявления в электронном виде (на всей территории Ростовской области) посредством ЕПГУ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МФЦ;</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возможность получения услуги в МФЦ. Возможность получения услуги в МФЦ посредством комплексного запроса отсутствует;</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для заявителя или его представителя посредством окон Сектора пользовательского сопровождения.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возможность получения заявителем уведомлений о предоставлении муниципальной услуги с помощью ЕПГУ (в случае подачи заявления посредством ЕПГУ);</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на официальном сайте Органа и на ЕПГУ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20.2. Основными показателями качества предоставления муниципальной услуги являются: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 обоснованных жалоб на действия (бездействие) сотрудников и их некорректное (невнимательное) отношение к заявителям;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 нарушений установленных сроков в процессе предоставления муниципальной услуги;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безосновательных отказов в приеме заявлений о предоставлении муниципальной услуги от заявителей и в предоставлении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 некомпетентности специалистов.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21.1. Принцип экстерриториальности реализован посредством обеспечения возможности подачи Заявления в электронном виде (на всей территории Ростовской области) посредством ЕПГУ. Для авторизации заявителю необходимо пройти процедуры идентификации и аутентификации с использованием ЕСИА.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21.2. Особенности предоставления муниципальной услуги в электронном виде.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 210-ФЗ.</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 63-ФЗ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21.3.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22. Исчерпывающий перечень административных процедур при предоставлении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22.1. Предоставление муниципальной услуги включает в себя следующие административные процедуры:</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 прием и проверка комплектности документов, обязательных к предоставлению;</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 получение сведений посредством межведомственного информационного взаимодействия, в том числе с использованием СМЭВ;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 рассмотрение документов и сведений;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4) принятие решения о предоставлении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5) выдача результата (независимо от выбора заявителю).</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23. Прием и проверка комплектности документов, обязательных к предоставлению</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23.1. Основанием для начала административной процедуры является поступление в орган, предоставляющий муниципальную услугу соответствующего заявления и документов. Запрос (заявление) представляется заявителем (представителем заявителя) в Орган либо МФЦ лично, посредством почтовой связи или в электронной форме через ЕПГУ.</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23.2. Ответственный за выполнение административной процедуры: должностное лицо Органа, ответственное за предоставление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Специалист, ответственный за прием документов: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принимает документы, проверяет правильность написания заявления и соответствие сведений, указанных в заявлении, паспортным данным;</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проверяет наличие всех необходимых документов, указанных в пункте 9 Административного регламента;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принимает решение о регистрации Заявления либо об отказе в приеме документов.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пунктом 9.2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 (приложение №4 к административному регламенту).</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23.3.1. При обращении посредством ЕПГУ - в случае выявления оснований для отказа в приеме документов, происходит смена статуса в личном кабинете на ЕПГУ на «Отказ в приеме документов».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 направление заявителю электронного сообщения о приеме заявления к рассмотрению.</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23.5. Критерием принятия решения является наличие либо отсутствие оснований для отказа в приеме документов, предусмотренных пунктом 12.1 настоящего административного регламента.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23.6. Результатом осуществления административной процедуры в случае поступления Заявления посредством ЕПГУ является регистрация заявления и документов посредством присвоения номера и датирования. В «личный кабинет» заявителя на ЕПГУ направляется уведомление о приеме документов к рассмотрению либо об отказе в приеме документов.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случае поступления Заявления лично в Уполномоченный орган – регистрация в журнале входящих заявлений.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Результат осуществления административной процедуры передается должностному лицу Уполномоченного органа лично, либо в электронном виде в день регистрации.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23.7. Способом фиксации результата административной процедуры является регистрация заявления и документов в электронном виде или в журнале входящих заявлений.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23.8. Срок выполнения процедуры – в течение 1 рабочего дня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23.8.1.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24. Получение сведений посредством межведомственного информационного взаимодействия, в том числе с использованием СМЭВ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Ответственный за выполнение административного действия: должностное лицо Органа, ответственное за предоставление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24.2. Должностное лицо уполномоченного органа (указать должность) при получении заявления и приложенных к нему документов, поручает специалисту соответствующего отдела произвести их проверку.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24.2.1. Перечень административных действий: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Направление межведомственных запросов;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Получение ответов на межведомственные запросы;</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Формирование полного комплекта документов.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24.2.2. В случае, если специалистом соответствующего отдела будет выявлено, что в перечне представленных лично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в день регистрации заявления.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24.2.3.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Результат осуществления административной процедуры передается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24.5. Способ фиксации: регистрация полученных сведений в личном деле заявителя.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24.6. Срок осуществления административной процедуры: не более 7 календарных дней.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25. Рассмотрение документов и сведений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Ответственный за выполнение административной процедуры: должностное лицо Органа, ответственное за предоставление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25.2. 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Рассмотрение заявлений осуществляется в порядке их поступления.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течение 10 календарных дней со дня поступления заявления уполномоченный орган возвращает заявление заявителю, если выявлены основания, предусмотренные пунктом 12.3 настоящего Административного регламента. При этом заявителю должны быть указаны причины возврата заявления.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25.3.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25.4. Критерием принятия решения является: наличие или отсутствие оснований, предусмотренных пунктами 12.3, 13.1 настоящего административного регламента.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Результатом осуществления административной процедуры является: принятие решения о возврате заявления либо о приостановке предоставления услуги. В случае отсутствия оснований, предусмотренных пунктами 12.3, 13.1 настоящего Административного регламента - формирование личного дела заявителя.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Срок осуществления административной процедуры – 5 календарных дней.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Способ фиксации: в личном деле заявителя.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26. Принятие решения о предоставлении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26.1. Основанием для начала административной процедуры является сформированное личное дело заявителя.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26.2. Ответственные за выполнение административной процедуры: должностное лицо Органа, ответственное за предоставление муниципальной услуги, руководитель Органа или иное уполномоченное лицо.</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срок не более чем 20 календарных дней со дня поступления заявления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13.2 настоящего Административного регламента,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предусмотренный абзацем 2 настоящего пункта, может быть продлен не более чем до 35 календарных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26.3.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 адрес земельного участка или при отсутствии адреса иное описание местоположения такого земельного участка;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5) фамилия, имя и (при наличии) отчество, место жительства заявителя, реквизиты документа, удостоверяющего личность заявителя (для гражданина);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7)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8)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9) категория земель, к которой относится испрашиваемый земельный участок;</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9.1)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10)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11)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26.4.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 не соответствует видам разрешенного использования земельных участков, установленным для соответствующей территориальной зоны;</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 не соответствует категории земель, из которых такой земельный участок подлежит образованию;</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26.6.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26.7. В случае, если границы испрашиваемого земельного участка подлежат уточнению в соответствии с Федеральным законом «О государственной регистрации недвижимости», в решении о предварительном согласовании предоставления земельного участка указываются: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 фамилия, имя и (при наличии) отчество, место жительства заявителя, реквизиты документа, удостоверяющего личность заявителя (для гражданина);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 кадастровый номер и площадь испрашиваемого земельного участка;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4) в качестве условия предоставления заявителю испрашиваемого земельного участка уточнение его границ;</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26.8.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26.9. 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26.10. Результатом осуществления административной процедуры является решение о предварительном согласовании предоставления земельного участка по форме, приведенной в Приложении № 1 либо решение об отказе в предоставлении услуги по форме, согласно Приложению №2 к настоящему Административному регламенту. Результат предоставления услуги подписывается руководителем Органа или иного уполномоченного им лица.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Срок осуществления административной процедуры – 8 календарных дней.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Способ фиксации: подписанный результат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27. Выдача результата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Ответственный за выполнение административного действия: должностное лицо Органа.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27.2. Для получения результатов предоставления муниципальной услуги в бумажном виде заявитель предъявляет следующие документы: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1) документ, удостоверяющий личность заявителя;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2) документ, подтверждающий полномочия представителя на получение документов (если от имени заявителя действует представитель);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3) расписка в получении документов (при ее наличии у заявителя).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Специалист, ответственный за прием и выдачу документов, при выдаче результата предоставления услуги на бумажном носителе: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1) устанавливает личность заявителя либо его представителя;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2) проверяет правомочия представителя заявителя действовать от имени заявителя при получении документов;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3) выдает документы;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4) регистрирует факт выдачи документов в системе электронного документооборота Уполномоченного органа и в журнале регистрации;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5) отказывает в выдаче результата предоставления муниципальной услуги в случаях: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 за выдачей документов обратилось лицо, не являющееся заявителем (его представителем);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 обратившееся лицо отказалось предъявить документ, удостоверяющий его личность.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27.2.1. Направление заявителю результата предоставления муниципальной услуги в личный кабинет на ЕПГУ.</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27.3. Критерий принятия решения: принятие решения о предоставлении услуги либо об отказе в предоставлении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27.4. Результатом административной процедуры является выдача, направление через ЕПГУ, посредством почтовой связи заявителю документа, подтверждающего принятие такого решения.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27.5. Максимальный срок выполнения данной административной процедуры составляет не более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Ростовской области предоставление результата оказания услуги осуществляется в режиме реального времени.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27.6. Способ фиксации: в журнале регистрации.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28. Порядок осуществления административных процедур в электронной форме, в том числе с использованием ЕПГУ, а также официального сайта Органа</w:t>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28.1. Получение информации о порядке и сроках предоставления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Посредством ЕПГУ обеспечивается возможность информирования заявителя в части: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 доступа заявителей к сведениям об услуге;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 копирования в электронной форме запроса и иных документов, необходимых для получения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 подачи заявителем с использованием информационно-телекоммуникационных технологий запроса о предоставлении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4) получения заявителем сведений о ходе выполнения запроса о предоставлении услуги, в случае подачи запроса в электронном виде, посредством ЕПГУ;</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5) получения результата предоставления услуги в электронной форме;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6) осуществления оценки качества предоставления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На официальном сайте органа, предоставляющего услугу обеспечивается возможность:</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 доступа заявителей к сведениям об услуге;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 копирования в электронной форме запроса и иных документов, необходимых для получения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 осуществления оценки качества предоставления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Предварительная запись на прием в многофункциональные центры осуществляется на официальном сайте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28.3. Формирование запроса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При формировании запроса заявителю обеспечивается: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а) возможность копирования и сохранения запроса, необходимого для предоставления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б) возможность печати на бумажном носителе копии электронной формы запроса;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г) возможность вернуться на любой из этапов заполнения электронной формы запроса без потери ранее введенной информации;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д)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Сформированный и подписанный запрос посредством ЕПГУ направляется в орган, предоставляющий услугу, который обеспечивает регистрацию запроса.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28.4. Прием и регистрация органом (организацией) запроса и иных документов, необходимых для предоставления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Заявитель имеет право подать заявление в электронной форме с использованием ЕПГУ.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ЕПГУ, официальном сайте Органа, предоставляющего услугу размещаются образцы заполнения электронной формы запроса.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Сформированный запрос, направляется в орган, предоставляющий услугу посредством ЕПГУ.</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После регистрации заявление направляется в структурное подразделение, ответственное за предоставление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После принятия заявления должностным лицом, уполномоченным на предоставление услуги, статус запроса заявителя в «личном кабинете» на ЕПГУ обновляется до статуса «принято».</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28.7. Получение результата предоставления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В иных случаях выдача результата предоставления услуги осуществляется на бумажном носителе.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28.8. Получение сведений о ходе выполнения запроса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Заявитель имеет возможность получения информации о ходе предоставления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ЕПГУ (в случае, если заявление подавалось через ЕПГУ).</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При предоставлении услуги посредством ЕПГУ в личном кабинете заявителя отображаются статусы запроса: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а) заявление зарегистрировано – информационная система органа власти зарегистрировала заявление (промежуточный статус);</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б) заявление принято к рассмотрению - заявление принято к рассмотрению (Промежуточный статус);</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промежуточные результаты по заявлению – выполнение промежуточных этапов рассмотрения заявления (промежуточный статус);</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г) услуга оказана – услуга исполнена. Результат передан в «Личный кабинет» заявителя (финальный статус);</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д) отказано в предоставлении услуги - отказано в предоставлении услуги (финальный статус).</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Дополнительно к статусу, информационная система органа, предоставляющего услугу, может передавать комментарий.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Если заявитель подавал заявку на предоставление услуги через ЕПГУ, то информацию о ходе предоставления услуги заявитель может посмотреть в «Личном кабинете» на ЕПГУ.</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Для просмотра сведений о ходе и результате предоставления услуги через личный кабинет ЕПГУ заявителю необходимо:</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а) авторизоваться на ЕПГУ (войти в личный кабинет);</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б) найти в личном кабинете соответствующую заявку;</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просмотреть информацию о ходе и результате предоставления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28.9. Осуществление оценки качества предоставления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Заявителям обеспечивается возможность оценить доступность и качество предоставления услуги посредством ЕПГУ, официального сайта органа, предоставляющего услугу.</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электронной почты и официального сайта органа, предоставляющего услугу, официального сайта МФЦ.</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29. Порядок выполнения административных процедур (действий) многофункциональным центром</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29.1.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о сроках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о необходимых документах для получения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о способах получения результата предоставления муниципальной услуги (в МФЦ, Уполномоченном органе);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о возможном отказе в предоставлении муниципальной услуги в случаях, указанных в пункте 13.2. настоящего административного регламента.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29.2. Прием запросов заявителей о предоставлении муниципальной услуги и иных документов, необходимых для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Прием документов, полученных почтовым отправлением либо в электронной форме, не допускается.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При обращении в МФЦ заявитель предоставляет документы, предусмотренные пунктом 9. настоящего административного регламента. Заявитель также вправе предоставить иные документы, предусмотренные пунктом 10.1. настоящего административного регламента.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ходе приема документов, необходимых для предоставления муниципальной услуги, работник МФЦ:</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проверяет документ, удостоверяющий личность заявителя, личность и полномочия представителя заявителя, срок действия таких документов;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отказывает в приеме документов заявителя в случае отсутствия либо отказа в предоставлении заявителем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возвращает оригиналы документов заявителю;</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вносит сведения в автоматизированную информационную систему МФЦ (далее - АИС МФЦ);</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формирует два экземпляра расписки, содержащей перечень принятых у заявителя документов, с указанием даты и времени приема;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сообщает заявителю о дате получения результата муниципальной услуги согласно пункту 7 настоящего Административного регламента.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МФЦ и Уполномоченным органом, но не позднее 2 рабочих дней, следующих за днем приема заявления и документов о предоставлении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Прием документов от экспедитора МФЦ или иного уполномоченного лица МФЦ, осуществляется сотрудниками уполномоченного органа вне очереди.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При обращении заявителя или представителя заявителя за результатом оказания муниципальной услуги в МФЦ, работник МФЦ:</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проверяет документ, удостоверяющий личность заявителя, личность и полномочия представителя заявителя, срок действия таких документов;</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случае если указанные документы не представлены, либо срок их действия истек, результат муниципальной услуги не выдается.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при отсутствии оснований для отказа в выдаче результата, выдает заявителю результат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принимает расписку с подписью заявителя о получении результата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проставляет отметку в АИС МФЦ о выдаче результата.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Прием документов, полученных в электронной форме, не допускается.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30. 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30.1. Основанием для начала административной процедуры является представление (направление) заявителем в Орган заявления об исправлении допущенных опечаток и (или) ошибок в выданных в результате предоставления муниципальной услуги документах в соответствии с Приложением № 6 к настоящему административному регламенту.</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30.3. Критерием принятия решения по административной процедуре является наличие или отсутствие таких опечаток и (или) ошибок.</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3 рабочих дней с момента регистрации соответствующего заявления.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IV. Формы контроля за исполнением административного регламента</w:t>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31.1.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Органа.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Срок проведения таких проверок не должен превышать 20 календарных дней.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34.2.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35. Информация для заявителя о его праве подать жалобу</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35.1. Заявитель имеет право на обжалование действий (бездействия), решения Уполномоченного органа и его должностных лиц, руководителя Уполномоченного органа, а также МФЦ, специалистов МФЦ, руководителя МФЦ в досудебном (внесудебном) порядке.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36. Предмет жалобы</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36.1. Нарушение срока регистрации запроса (комплексного запроса) о предоставлении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Ростовской области, муниципальными правовыми актами для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36.4. Отказ в приеме документов, предоставление которых предусмотрено нормативными правовыми актами Российской Федерации и (или) Ростовской области, муниципальными правовыми актами для предоставления муниципальной услуги, у заявителя.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Ростовской области, муниципальными правовыми актами.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36.8. Нарушение срока или порядка выдачи документов по результатам предоставления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37. Органы государственной власти, организации должностные лица, которым может быть направлена жалоба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37.1. В случае обжалования действий (бездействия) или решения Уполномоченного органа и его должностных лиц, заместителя главы Уполномоченного органа жалоба направляется на рассмотрение Главе Уполномоченного органа.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случае обжалования действий (бездействия) или решения Главы Уполномоченного органа, жалоба направляется на рассмотрение Главе Уполномоченного органа.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Уполномоченном органе для заявителей предусматривается наличие на видном месте книги жалоб и предложений.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МФЦ.</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случае обжалования действий (бездействия) или решения директора МФЦ (уполномоченного лица), жалоба направляется Учредителю МФЦ.</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В МФЦ для заявителей предусматривается наличие на видном месте книги жалоб и предложений.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38. Порядок подачи и рассмотрения жалобы</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38.1. Жалоба подается в письменной форме на бумажном носителе, в электронной форме (посредством ЕПГУ,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Жалоба должна содержать:</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39. Сроки рассмотрения жалобы</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Жалоба регистрируется в Уполномоченном органе в течение 1 рабочего дня.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40. Результат рассмотрения жалобы</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40.1. По результатам рассмотрения жалобы принимается одно из следующих решений:</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Ростовской области; </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2) в удовлетворении жалобы отказывается.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41. Порядок информирования заявителя о результатах рассмотрения жалобы</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42. Порядок обжалования решения по жалобе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Ростовской области.</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43. Право заявителя на получение информации и документов, необходимых для обоснования и рассмотрения жалобы</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p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r>
    </w:p>
    <w:p>
      <w:pPr>
        <w:pStyle w:val="Normal"/>
        <w:keepNext w:val="true"/>
        <w:keepLines/>
        <w:widowControl w:val="false"/>
        <w:numPr>
          <w:ilvl w:val="0"/>
          <w:numId w:val="0"/>
        </w:numPr>
        <w:ind w:hanging="0" w:left="0"/>
        <w:jc w:val="center"/>
        <w:outlineLvl w:val="1"/>
        <w:rPr>
          <w:rFonts w:eastAsia="Times New Roman"/>
          <w:b/>
          <w:bCs/>
          <w:color w:val="000000"/>
          <w:sz w:val="28"/>
          <w:szCs w:val="28"/>
          <w:lang w:bidi="ru-RU"/>
        </w:rPr>
      </w:pPr>
      <w:r>
        <w:rPr>
          <w:rFonts w:eastAsia="Times New Roman"/>
          <w:b/>
          <w:bCs/>
          <w:color w:val="000000"/>
          <w:sz w:val="28"/>
          <w:szCs w:val="28"/>
          <w:lang w:bidi="ru-RU"/>
        </w:rPr>
        <w:t>44. Способы информирования заявителей о порядке подачи и рассмотрения жалобы</w:t>
      </w:r>
    </w:p>
    <w:p>
      <w:pPr>
        <w:sectPr>
          <w:headerReference w:type="default" r:id="rId6"/>
          <w:headerReference w:type="first" r:id="rId7"/>
          <w:footerReference w:type="default" r:id="rId8"/>
          <w:footerReference w:type="first" r:id="rId9"/>
          <w:type w:val="nextPage"/>
          <w:pgSz w:w="11906" w:h="16838"/>
          <w:pgMar w:left="1224" w:right="519" w:gutter="0" w:header="0" w:top="1129" w:footer="0" w:bottom="1110"/>
          <w:pgNumType w:start="1" w:fmt="decimal"/>
          <w:formProt w:val="false"/>
          <w:titlePg/>
          <w:textDirection w:val="lrTb"/>
          <w:docGrid w:type="default" w:linePitch="360" w:charSpace="4096"/>
        </w:sectPr>
        <w:pStyle w:val="Normal"/>
        <w:widowControl w:val="false"/>
        <w:suppressAutoHyphens w:val="true"/>
        <w:ind w:firstLine="567"/>
        <w:jc w:val="both"/>
        <w:rPr>
          <w:rFonts w:eastAsia="Times New Roman"/>
          <w:color w:val="000000"/>
          <w:sz w:val="28"/>
          <w:szCs w:val="28"/>
          <w:lang w:eastAsia="ar-SA" w:bidi="ru-RU"/>
        </w:rPr>
      </w:pPr>
      <w:r>
        <w:rPr>
          <w:rFonts w:eastAsia="Times New Roman"/>
          <w:color w:val="000000"/>
          <w:sz w:val="28"/>
          <w:szCs w:val="28"/>
          <w:lang w:eastAsia="ar-SA" w:bidi="ru-RU"/>
        </w:rPr>
        <w:t>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официальный сайт Органа, официальный сайт МФЦ, электронная почта Органа).</w:t>
      </w:r>
      <w:r>
        <w:br w:type="page"/>
      </w:r>
    </w:p>
    <w:p>
      <w:pPr>
        <w:pStyle w:val="Normal"/>
        <w:widowControl w:val="false"/>
        <w:suppressAutoHyphens w:val="true"/>
        <w:spacing w:before="0" w:after="0"/>
        <w:ind w:firstLine="567" w:left="6096"/>
        <w:jc w:val="both"/>
        <w:rPr>
          <w:rFonts w:eastAsia="Times New Roman"/>
          <w:iCs/>
          <w:color w:val="000000"/>
          <w:sz w:val="24"/>
          <w:szCs w:val="24"/>
          <w:lang w:bidi="ru-RU"/>
        </w:rPr>
      </w:pPr>
      <w:r>
        <w:rPr>
          <w:rFonts w:eastAsia="Times New Roman"/>
          <w:iCs/>
          <w:color w:val="000000"/>
          <w:sz w:val="24"/>
          <w:szCs w:val="24"/>
          <w:lang w:bidi="ru-RU"/>
        </w:rPr>
        <w:t>Приложение № 1</w:t>
      </w:r>
    </w:p>
    <w:p>
      <w:pPr>
        <w:pStyle w:val="Normal"/>
        <w:widowControl w:val="false"/>
        <w:suppressAutoHyphens w:val="true"/>
        <w:ind w:left="6096"/>
        <w:jc w:val="both"/>
        <w:rPr>
          <w:rFonts w:eastAsia="Times New Roman"/>
          <w:i/>
          <w:i/>
          <w:iCs/>
          <w:color w:val="000000"/>
          <w:sz w:val="24"/>
          <w:szCs w:val="24"/>
          <w:lang w:bidi="ru-RU"/>
        </w:rPr>
      </w:pPr>
      <w:r>
        <w:rPr>
          <w:rFonts w:eastAsia="Times New Roman"/>
          <w:color w:val="000000"/>
          <w:sz w:val="24"/>
          <w:szCs w:val="24"/>
          <w:lang w:bidi="ru-RU"/>
        </w:rPr>
        <w:t>к Административному регламенту предоставления муниципальной услуги «</w:t>
      </w:r>
      <w:r>
        <w:rPr>
          <w:rFonts w:eastAsia="Times New Roman"/>
          <w:bCs/>
          <w:color w:val="000000"/>
          <w:sz w:val="24"/>
          <w:szCs w:val="24"/>
          <w:lang w:bidi="ru-RU"/>
        </w:rPr>
        <w:t>Предварительное согласование предоставления земельного участка</w:t>
      </w:r>
      <w:r>
        <w:rPr>
          <w:rFonts w:eastAsia="Times New Roman"/>
          <w:color w:val="000000"/>
          <w:sz w:val="24"/>
          <w:szCs w:val="24"/>
          <w:lang w:bidi="ru-RU"/>
        </w:rPr>
        <w:t>» на территории Митякинского сельского поселения Тарасовского района Ростовской области</w:t>
      </w:r>
    </w:p>
    <w:p>
      <w:pPr>
        <w:pStyle w:val="Normal"/>
        <w:keepNext w:val="true"/>
        <w:keepLines/>
        <w:widowControl w:val="false"/>
        <w:numPr>
          <w:ilvl w:val="0"/>
          <w:numId w:val="0"/>
        </w:numPr>
        <w:suppressAutoHyphens w:val="true"/>
        <w:ind w:hanging="0" w:left="0"/>
        <w:jc w:val="center"/>
        <w:outlineLvl w:val="1"/>
        <w:rPr>
          <w:rFonts w:eastAsia="Times New Roman"/>
          <w:b/>
          <w:bCs/>
          <w:color w:val="000000"/>
          <w:sz w:val="24"/>
          <w:szCs w:val="24"/>
          <w:lang w:bidi="ru-RU"/>
        </w:rPr>
      </w:pPr>
      <w:r>
        <w:rPr>
          <w:rFonts w:eastAsia="Times New Roman"/>
          <w:b/>
          <w:bCs/>
          <w:color w:val="000000"/>
          <w:sz w:val="24"/>
          <w:szCs w:val="24"/>
          <w:lang w:bidi="ru-RU"/>
        </w:rPr>
      </w:r>
    </w:p>
    <w:p>
      <w:pPr>
        <w:pStyle w:val="Normal"/>
        <w:keepNext w:val="true"/>
        <w:keepLines/>
        <w:widowControl w:val="false"/>
        <w:numPr>
          <w:ilvl w:val="0"/>
          <w:numId w:val="0"/>
        </w:numPr>
        <w:suppressAutoHyphens w:val="true"/>
        <w:ind w:hanging="0" w:left="0"/>
        <w:jc w:val="center"/>
        <w:outlineLvl w:val="1"/>
        <w:rPr>
          <w:rFonts w:eastAsia="Times New Roman"/>
          <w:b/>
          <w:bCs/>
          <w:color w:val="000000"/>
          <w:sz w:val="24"/>
          <w:szCs w:val="24"/>
          <w:lang w:bidi="ru-RU"/>
        </w:rPr>
      </w:pPr>
      <w:bookmarkStart w:id="2" w:name="bookmark296"/>
      <w:bookmarkStart w:id="3" w:name="bookmark298"/>
      <w:bookmarkStart w:id="4" w:name="bookmark297"/>
      <w:r>
        <w:rPr>
          <w:rFonts w:eastAsia="Times New Roman"/>
          <w:b/>
          <w:bCs/>
          <w:color w:val="000000"/>
          <w:sz w:val="24"/>
          <w:szCs w:val="24"/>
          <w:lang w:bidi="ru-RU"/>
        </w:rPr>
        <w:t>Форма решения о предварительном согласовании предоставления</w:t>
        <w:br/>
        <w:t>земельного участка</w:t>
      </w:r>
      <w:bookmarkEnd w:id="2"/>
      <w:bookmarkEnd w:id="3"/>
      <w:bookmarkEnd w:id="4"/>
    </w:p>
    <w:p>
      <w:pPr>
        <w:pStyle w:val="Normal"/>
        <w:keepNext w:val="true"/>
        <w:keepLines/>
        <w:widowControl w:val="false"/>
        <w:numPr>
          <w:ilvl w:val="0"/>
          <w:numId w:val="0"/>
        </w:numPr>
        <w:suppressAutoHyphens w:val="true"/>
        <w:ind w:hanging="0" w:left="0"/>
        <w:jc w:val="center"/>
        <w:outlineLvl w:val="1"/>
        <w:rPr>
          <w:rFonts w:eastAsia="Times New Roman"/>
          <w:b/>
          <w:bCs/>
          <w:color w:val="000000"/>
          <w:sz w:val="24"/>
          <w:szCs w:val="24"/>
          <w:lang w:bidi="ru-RU"/>
        </w:rPr>
      </w:pPr>
      <w:r>
        <w:rPr>
          <w:rFonts w:eastAsia="Times New Roman"/>
          <w:b/>
          <w:bCs/>
          <w:color w:val="000000"/>
          <w:sz w:val="24"/>
          <w:szCs w:val="24"/>
          <w:lang w:bidi="ru-RU"/>
        </w:rPr>
      </w:r>
    </w:p>
    <w:p>
      <w:pPr>
        <w:pStyle w:val="Normal"/>
        <w:widowControl w:val="false"/>
        <w:pBdr>
          <w:top w:val="single" w:sz="4" w:space="0" w:color="000000"/>
        </w:pBdr>
        <w:suppressAutoHyphens w:val="true"/>
        <w:jc w:val="center"/>
        <w:rPr>
          <w:rFonts w:eastAsia="Times New Roman"/>
          <w:i/>
          <w:i/>
          <w:iCs/>
          <w:color w:val="000000"/>
          <w:sz w:val="20"/>
          <w:szCs w:val="20"/>
          <w:lang w:bidi="ru-RU"/>
        </w:rPr>
      </w:pPr>
      <w:r>
        <w:rPr>
          <w:rFonts w:eastAsia="Times New Roman"/>
          <w:i/>
          <w:color w:val="000000"/>
          <w:sz w:val="20"/>
          <w:szCs w:val="20"/>
          <w:lang w:bidi="ru-RU"/>
        </w:rPr>
        <w:t>(наименование уполномоченного органа местного самоуправления)</w:t>
      </w:r>
    </w:p>
    <w:p>
      <w:pPr>
        <w:pStyle w:val="Normal"/>
        <w:widowControl w:val="false"/>
        <w:suppressAutoHyphens w:val="true"/>
        <w:ind w:left="5659"/>
        <w:jc w:val="both"/>
        <w:rPr>
          <w:rFonts w:eastAsia="Times New Roman"/>
          <w:color w:val="000000"/>
          <w:sz w:val="24"/>
          <w:szCs w:val="24"/>
          <w:lang w:bidi="ru-RU"/>
        </w:rPr>
      </w:pPr>
      <w:r>
        <w:rPr>
          <w:rFonts w:eastAsia="Times New Roman"/>
          <w:color w:val="000000"/>
          <w:sz w:val="24"/>
          <w:szCs w:val="24"/>
          <w:lang w:bidi="ru-RU"/>
        </w:rPr>
        <w:t xml:space="preserve">Кому: </w:t>
      </w:r>
    </w:p>
    <w:p>
      <w:pPr>
        <w:pStyle w:val="Normal"/>
        <w:widowControl w:val="false"/>
        <w:suppressAutoHyphens w:val="true"/>
        <w:ind w:left="5659"/>
        <w:jc w:val="both"/>
        <w:rPr>
          <w:rFonts w:eastAsia="Times New Roman"/>
          <w:color w:val="000000"/>
          <w:sz w:val="24"/>
          <w:szCs w:val="24"/>
          <w:lang w:bidi="ru-RU"/>
        </w:rPr>
      </w:pPr>
      <w:r>
        <w:rPr>
          <w:rFonts w:eastAsia="Times New Roman"/>
          <w:color w:val="000000"/>
          <w:sz w:val="24"/>
          <w:szCs w:val="24"/>
          <w:lang w:bidi="ru-RU"/>
        </w:rPr>
        <w:t>_____________________________________</w:t>
      </w:r>
    </w:p>
    <w:p>
      <w:pPr>
        <w:pStyle w:val="Normal"/>
        <w:widowControl w:val="false"/>
        <w:suppressAutoHyphens w:val="true"/>
        <w:ind w:left="5659"/>
        <w:jc w:val="both"/>
        <w:rPr>
          <w:rFonts w:eastAsia="Times New Roman"/>
          <w:color w:val="000000"/>
          <w:sz w:val="24"/>
          <w:szCs w:val="24"/>
          <w:lang w:bidi="ru-RU"/>
        </w:rPr>
      </w:pPr>
      <w:r>
        <w:rPr>
          <w:rFonts w:eastAsia="Times New Roman"/>
          <w:color w:val="000000"/>
          <w:sz w:val="24"/>
          <w:szCs w:val="24"/>
          <w:lang w:bidi="ru-RU"/>
        </w:rPr>
        <w:t>Контактные данные:</w:t>
      </w:r>
    </w:p>
    <w:p>
      <w:pPr>
        <w:pStyle w:val="Normal"/>
        <w:widowControl w:val="false"/>
        <w:suppressAutoHyphens w:val="true"/>
        <w:ind w:left="5659"/>
        <w:jc w:val="both"/>
        <w:rPr>
          <w:rFonts w:eastAsia="Times New Roman"/>
          <w:color w:val="000000"/>
          <w:sz w:val="24"/>
          <w:szCs w:val="24"/>
          <w:lang w:bidi="ru-RU"/>
        </w:rPr>
      </w:pPr>
      <w:r>
        <w:rPr>
          <w:rFonts w:eastAsia="Times New Roman"/>
          <w:color w:val="000000"/>
          <w:sz w:val="24"/>
          <w:szCs w:val="24"/>
          <w:lang w:bidi="ru-RU"/>
        </w:rPr>
        <w:t xml:space="preserve">____________________________________  </w:t>
      </w:r>
    </w:p>
    <w:p>
      <w:pPr>
        <w:pStyle w:val="Normal"/>
        <w:widowControl w:val="false"/>
        <w:suppressAutoHyphens w:val="true"/>
        <w:ind w:left="5659"/>
        <w:jc w:val="both"/>
        <w:rPr>
          <w:rFonts w:eastAsia="Times New Roman"/>
          <w:color w:val="000000"/>
          <w:sz w:val="24"/>
          <w:szCs w:val="24"/>
          <w:lang w:bidi="ru-RU"/>
        </w:rPr>
      </w:pPr>
      <w:r>
        <w:rPr>
          <w:rFonts w:eastAsia="Times New Roman"/>
          <w:color w:val="000000"/>
          <w:sz w:val="24"/>
          <w:szCs w:val="24"/>
          <w:lang w:bidi="ru-RU"/>
        </w:rPr>
        <w:t>/Представитель:</w:t>
      </w:r>
    </w:p>
    <w:p>
      <w:pPr>
        <w:pStyle w:val="Normal"/>
        <w:widowControl w:val="false"/>
        <w:suppressAutoHyphens w:val="true"/>
        <w:ind w:left="5659"/>
        <w:jc w:val="both"/>
        <w:rPr>
          <w:rFonts w:eastAsia="Times New Roman"/>
          <w:color w:val="000000"/>
          <w:sz w:val="24"/>
          <w:szCs w:val="24"/>
          <w:lang w:bidi="ru-RU"/>
        </w:rPr>
      </w:pPr>
      <w:r>
        <w:rPr>
          <w:rFonts w:eastAsia="Times New Roman"/>
          <w:color w:val="000000"/>
          <w:sz w:val="24"/>
          <w:szCs w:val="24"/>
          <w:lang w:bidi="ru-RU"/>
        </w:rPr>
        <w:t>_____________________________________</w:t>
      </w:r>
    </w:p>
    <w:p>
      <w:pPr>
        <w:pStyle w:val="Normal"/>
        <w:widowControl w:val="false"/>
        <w:suppressAutoHyphens w:val="true"/>
        <w:ind w:left="5659"/>
        <w:jc w:val="both"/>
        <w:rPr>
          <w:rFonts w:eastAsia="Times New Roman"/>
          <w:color w:val="000000"/>
          <w:sz w:val="24"/>
          <w:szCs w:val="24"/>
          <w:lang w:bidi="ru-RU"/>
        </w:rPr>
      </w:pPr>
      <w:r>
        <w:rPr>
          <w:rFonts w:eastAsia="Times New Roman"/>
          <w:color w:val="000000"/>
          <w:sz w:val="24"/>
          <w:szCs w:val="24"/>
          <w:lang w:bidi="ru-RU"/>
        </w:rPr>
        <w:t>Контактные данные представителя:</w:t>
      </w:r>
    </w:p>
    <w:p>
      <w:pPr>
        <w:pStyle w:val="Normal"/>
        <w:widowControl w:val="false"/>
        <w:pBdr>
          <w:bottom w:val="single" w:sz="4" w:space="0" w:color="000000"/>
        </w:pBdr>
        <w:suppressAutoHyphens w:val="true"/>
        <w:ind w:left="5659"/>
        <w:jc w:val="both"/>
        <w:rPr>
          <w:rFonts w:eastAsia="Times New Roman"/>
          <w:color w:val="000000"/>
          <w:sz w:val="24"/>
          <w:szCs w:val="24"/>
          <w:lang w:bidi="ru-RU"/>
        </w:rPr>
      </w:pPr>
      <w:r>
        <w:rPr>
          <w:rFonts w:eastAsia="Times New Roman"/>
          <w:color w:val="000000"/>
          <w:sz w:val="24"/>
          <w:szCs w:val="24"/>
          <w:lang w:bidi="ru-RU"/>
        </w:rPr>
      </w:r>
    </w:p>
    <w:p>
      <w:pPr>
        <w:pStyle w:val="Normal"/>
        <w:widowControl w:val="false"/>
        <w:suppressAutoHyphens w:val="true"/>
        <w:jc w:val="center"/>
        <w:rPr>
          <w:rFonts w:eastAsia="Times New Roman"/>
          <w:b/>
          <w:bCs/>
          <w:color w:val="000000"/>
          <w:sz w:val="24"/>
          <w:szCs w:val="24"/>
          <w:lang w:bidi="ru-RU"/>
        </w:rPr>
      </w:pPr>
      <w:r>
        <w:rPr>
          <w:rFonts w:eastAsia="Times New Roman"/>
          <w:b/>
          <w:bCs/>
          <w:color w:val="000000"/>
          <w:sz w:val="24"/>
          <w:szCs w:val="24"/>
          <w:lang w:bidi="ru-RU"/>
        </w:rPr>
      </w:r>
    </w:p>
    <w:p>
      <w:pPr>
        <w:pStyle w:val="Normal"/>
        <w:widowControl w:val="false"/>
        <w:suppressAutoHyphens w:val="true"/>
        <w:jc w:val="center"/>
        <w:rPr>
          <w:rFonts w:eastAsia="Times New Roman"/>
          <w:color w:val="000000"/>
          <w:sz w:val="24"/>
          <w:szCs w:val="24"/>
          <w:lang w:bidi="ru-RU"/>
        </w:rPr>
      </w:pPr>
      <w:r>
        <w:rPr>
          <w:rFonts w:eastAsia="Times New Roman"/>
          <w:b/>
          <w:bCs/>
          <w:color w:val="000000"/>
          <w:sz w:val="24"/>
          <w:szCs w:val="24"/>
          <w:lang w:bidi="ru-RU"/>
        </w:rPr>
        <w:t>РЕШЕНИЕ</w:t>
      </w:r>
    </w:p>
    <w:p>
      <w:pPr>
        <w:pStyle w:val="Normal"/>
        <w:widowControl w:val="false"/>
        <w:tabs>
          <w:tab w:val="clear" w:pos="720"/>
          <w:tab w:val="left" w:pos="4930" w:leader="none"/>
        </w:tabs>
        <w:suppressAutoHyphens w:val="true"/>
        <w:jc w:val="center"/>
        <w:rPr>
          <w:rFonts w:eastAsia="Times New Roman"/>
          <w:color w:val="000000"/>
          <w:sz w:val="24"/>
          <w:szCs w:val="24"/>
          <w:lang w:bidi="ru-RU"/>
        </w:rPr>
      </w:pPr>
      <w:r>
        <w:rPr>
          <w:rFonts w:eastAsia="Times New Roman"/>
          <w:color w:val="000000"/>
          <w:sz w:val="24"/>
          <w:szCs w:val="24"/>
          <w:lang w:bidi="ru-RU"/>
        </w:rPr>
        <w:t>От __________________ № __________________</w:t>
      </w:r>
    </w:p>
    <w:p>
      <w:pPr>
        <w:pStyle w:val="Normal"/>
        <w:widowControl w:val="false"/>
        <w:suppressAutoHyphens w:val="true"/>
        <w:ind w:left="1460"/>
        <w:jc w:val="both"/>
        <w:rPr>
          <w:rFonts w:eastAsia="Times New Roman"/>
          <w:b/>
          <w:bCs/>
          <w:color w:val="000000"/>
          <w:sz w:val="24"/>
          <w:szCs w:val="24"/>
          <w:lang w:bidi="ru-RU"/>
        </w:rPr>
      </w:pPr>
      <w:r>
        <w:rPr>
          <w:rFonts w:eastAsia="Times New Roman"/>
          <w:b/>
          <w:bCs/>
          <w:color w:val="000000"/>
          <w:sz w:val="24"/>
          <w:szCs w:val="24"/>
          <w:lang w:bidi="ru-RU"/>
        </w:rPr>
        <w:t>О предварительном согласовании предоставления земельного участка</w:t>
      </w:r>
    </w:p>
    <w:p>
      <w:pPr>
        <w:pStyle w:val="Normal"/>
        <w:widowControl w:val="false"/>
        <w:suppressAutoHyphens w:val="true"/>
        <w:ind w:left="1460"/>
        <w:jc w:val="both"/>
        <w:rPr>
          <w:rFonts w:eastAsia="Times New Roman"/>
          <w:color w:val="000000"/>
          <w:sz w:val="24"/>
          <w:szCs w:val="24"/>
          <w:lang w:bidi="ru-RU"/>
        </w:rPr>
      </w:pPr>
      <w:r>
        <w:rPr>
          <w:rFonts w:eastAsia="Times New Roman"/>
          <w:color w:val="000000"/>
          <w:sz w:val="24"/>
          <w:szCs w:val="24"/>
          <w:lang w:bidi="ru-RU"/>
        </w:rPr>
      </w:r>
    </w:p>
    <w:p>
      <w:pPr>
        <w:pStyle w:val="Normal"/>
        <w:widowControl w:val="false"/>
        <w:suppressAutoHyphens w:val="true"/>
        <w:ind w:firstLine="567"/>
        <w:jc w:val="both"/>
        <w:rPr>
          <w:rFonts w:eastAsia="Times New Roman"/>
          <w:color w:val="000000"/>
          <w:sz w:val="24"/>
          <w:szCs w:val="24"/>
          <w:lang w:bidi="ru-RU"/>
        </w:rPr>
      </w:pPr>
      <w:r>
        <w:rPr>
          <w:rFonts w:eastAsia="Times New Roman"/>
          <w:color w:val="000000"/>
          <w:sz w:val="24"/>
          <w:szCs w:val="24"/>
          <w:lang w:bidi="ru-RU"/>
        </w:rPr>
        <w:t>По результатам рассмотрения заявления от ___________ № ______________ и приложенных к нему документов, в соответствии со статьей 39.15 Земельного кодекса Российской Федерации принято РЕШЕНИЕ:</w:t>
      </w:r>
    </w:p>
    <w:p>
      <w:pPr>
        <w:pStyle w:val="Normal"/>
        <w:widowControl w:val="false"/>
        <w:suppressAutoHyphens w:val="true"/>
        <w:ind w:firstLine="567"/>
        <w:jc w:val="both"/>
        <w:rPr>
          <w:rFonts w:eastAsia="Times New Roman"/>
          <w:color w:val="000000"/>
          <w:sz w:val="24"/>
          <w:szCs w:val="24"/>
          <w:lang w:bidi="ru-RU"/>
        </w:rPr>
      </w:pPr>
      <w:r>
        <w:rPr>
          <w:rFonts w:eastAsia="Times New Roman"/>
          <w:color w:val="000000"/>
          <w:sz w:val="24"/>
          <w:szCs w:val="24"/>
          <w:lang w:bidi="ru-RU"/>
        </w:rPr>
        <w:t>1. Предварительно согласовать _____________________________________________________</w:t>
      </w:r>
      <w:r>
        <w:rPr>
          <w:rStyle w:val="FootnoteReference"/>
          <w:rFonts w:eastAsia="Times New Roman"/>
          <w:color w:val="000000"/>
          <w:sz w:val="24"/>
          <w:szCs w:val="24"/>
          <w:vertAlign w:val="superscript"/>
          <w:lang w:bidi="ru-RU"/>
        </w:rPr>
        <w:footnoteReference w:id="2"/>
      </w:r>
      <w:r>
        <w:rPr>
          <w:rFonts w:eastAsia="Times New Roman"/>
          <w:color w:val="000000"/>
          <w:sz w:val="24"/>
          <w:szCs w:val="24"/>
          <w:lang w:bidi="ru-RU"/>
        </w:rPr>
        <w:t xml:space="preserve"> (далее - Заявитель) предоставление в _______________________</w:t>
      </w:r>
      <w:r>
        <w:rPr>
          <w:rStyle w:val="FootnoteReference"/>
          <w:rFonts w:eastAsia="Times New Roman"/>
          <w:color w:val="000000"/>
          <w:sz w:val="24"/>
          <w:szCs w:val="24"/>
          <w:vertAlign w:val="superscript"/>
          <w:lang w:bidi="ru-RU"/>
        </w:rPr>
        <w:footnoteReference w:id="3"/>
      </w:r>
      <w:r>
        <w:rPr>
          <w:rFonts w:eastAsia="Times New Roman"/>
          <w:color w:val="000000"/>
          <w:sz w:val="24"/>
          <w:szCs w:val="24"/>
          <w:lang w:bidi="ru-RU"/>
        </w:rPr>
        <w:t xml:space="preserve"> для _________________________</w:t>
      </w:r>
      <w:r>
        <w:rPr>
          <w:rStyle w:val="FootnoteReference"/>
          <w:rFonts w:eastAsia="Times New Roman"/>
          <w:color w:val="000000"/>
          <w:sz w:val="24"/>
          <w:szCs w:val="24"/>
          <w:vertAlign w:val="superscript"/>
          <w:lang w:bidi="ru-RU"/>
        </w:rPr>
        <w:footnoteReference w:id="4"/>
      </w:r>
      <w:r>
        <w:rPr>
          <w:rFonts w:eastAsia="Times New Roman"/>
          <w:color w:val="000000"/>
          <w:sz w:val="24"/>
          <w:szCs w:val="24"/>
          <w:lang w:bidi="ru-RU"/>
        </w:rPr>
        <w:t xml:space="preserve"> _______________________________________</w:t>
      </w:r>
      <w:r>
        <w:rPr>
          <w:rFonts w:eastAsia="Times New Roman"/>
          <w:color w:val="000000"/>
          <w:sz w:val="24"/>
          <w:szCs w:val="24"/>
          <w:vertAlign w:val="superscript"/>
          <w:lang w:bidi="ru-RU"/>
        </w:rPr>
        <w:t xml:space="preserve"> </w:t>
      </w:r>
      <w:r>
        <w:rPr>
          <w:rStyle w:val="FootnoteReference"/>
          <w:rFonts w:eastAsia="Times New Roman"/>
          <w:color w:val="000000"/>
          <w:sz w:val="24"/>
          <w:szCs w:val="24"/>
          <w:vertAlign w:val="superscript"/>
          <w:lang w:bidi="ru-RU"/>
        </w:rPr>
        <w:footnoteReference w:id="5"/>
      </w:r>
      <w:r>
        <w:rPr>
          <w:rFonts w:eastAsia="Times New Roman"/>
          <w:color w:val="000000"/>
          <w:sz w:val="24"/>
          <w:szCs w:val="24"/>
          <w:lang w:bidi="ru-RU"/>
        </w:rPr>
        <w:t xml:space="preserve"> земельного участка, находящегося в собственности (далее - Участок): площадью _________________________</w:t>
      </w:r>
      <w:r>
        <w:rPr>
          <w:rStyle w:val="FootnoteReference"/>
          <w:rFonts w:eastAsia="Times New Roman"/>
          <w:color w:val="000000"/>
          <w:sz w:val="24"/>
          <w:szCs w:val="24"/>
          <w:vertAlign w:val="superscript"/>
          <w:lang w:bidi="ru-RU"/>
        </w:rPr>
        <w:footnoteReference w:id="6"/>
      </w:r>
      <w:r>
        <w:rPr>
          <w:rFonts w:eastAsia="Times New Roman"/>
          <w:color w:val="000000"/>
          <w:sz w:val="24"/>
          <w:szCs w:val="24"/>
          <w:lang w:bidi="ru-RU"/>
        </w:rPr>
        <w:t xml:space="preserve"> кв. м, расположенного по адресу ______________________________________________________________________ (при отсутствии адреса иное описание местоположения земельного участка), кадастровый номер __________________________.</w:t>
      </w:r>
      <w:r>
        <w:rPr>
          <w:rStyle w:val="FootnoteReference"/>
          <w:rFonts w:eastAsia="Times New Roman"/>
          <w:color w:val="000000"/>
          <w:sz w:val="24"/>
          <w:szCs w:val="24"/>
          <w:vertAlign w:val="superscript"/>
          <w:lang w:bidi="ru-RU"/>
        </w:rPr>
        <w:footnoteReference w:id="7"/>
      </w:r>
    </w:p>
    <w:p>
      <w:pPr>
        <w:pStyle w:val="Normal"/>
        <w:widowControl w:val="false"/>
        <w:suppressAutoHyphens w:val="true"/>
        <w:ind w:firstLine="567"/>
        <w:jc w:val="both"/>
        <w:rPr>
          <w:rFonts w:eastAsia="Times New Roman"/>
          <w:color w:val="000000"/>
          <w:sz w:val="24"/>
          <w:szCs w:val="24"/>
          <w:lang w:bidi="ru-RU"/>
        </w:rPr>
      </w:pPr>
      <w:r>
        <w:rPr>
          <w:rFonts w:eastAsia="Times New Roman"/>
          <w:color w:val="000000"/>
          <w:sz w:val="24"/>
          <w:szCs w:val="24"/>
          <w:lang w:bidi="ru-RU"/>
        </w:rPr>
        <w:t>Участок находится в территориальной зоне: _______________________________/Вид (виды) разрешенного использования Участка: _________________________________________________.</w:t>
      </w:r>
      <w:r>
        <w:rPr>
          <w:rStyle w:val="FootnoteReference"/>
          <w:rFonts w:eastAsia="Times New Roman"/>
          <w:color w:val="000000"/>
          <w:sz w:val="24"/>
          <w:szCs w:val="24"/>
          <w:vertAlign w:val="superscript"/>
          <w:lang w:bidi="ru-RU"/>
        </w:rPr>
        <w:footnoteReference w:id="8"/>
      </w:r>
    </w:p>
    <w:p>
      <w:pPr>
        <w:pStyle w:val="Normal"/>
        <w:widowControl w:val="false"/>
        <w:suppressAutoHyphens w:val="true"/>
        <w:ind w:firstLine="567"/>
        <w:jc w:val="both"/>
        <w:rPr>
          <w:rFonts w:eastAsia="Times New Roman"/>
          <w:color w:val="000000"/>
          <w:sz w:val="24"/>
          <w:szCs w:val="24"/>
          <w:lang w:bidi="ru-RU"/>
        </w:rPr>
      </w:pPr>
      <w:r>
        <w:rPr>
          <w:rFonts w:eastAsia="Times New Roman"/>
          <w:color w:val="000000"/>
          <w:sz w:val="24"/>
          <w:szCs w:val="24"/>
          <w:lang w:bidi="ru-RU"/>
        </w:rPr>
        <w:t>Участок относится к категории земель «___________________________________________».</w:t>
      </w:r>
    </w:p>
    <w:p>
      <w:pPr>
        <w:pStyle w:val="Normal"/>
        <w:widowControl w:val="false"/>
        <w:numPr>
          <w:ilvl w:val="0"/>
          <w:numId w:val="3"/>
        </w:numPr>
        <w:tabs>
          <w:tab w:val="clear" w:pos="720"/>
          <w:tab w:val="left" w:pos="968" w:leader="none"/>
        </w:tabs>
        <w:suppressAutoHyphens w:val="true"/>
        <w:ind w:firstLine="567"/>
        <w:jc w:val="both"/>
        <w:rPr>
          <w:rFonts w:eastAsia="Times New Roman"/>
          <w:color w:val="000000"/>
          <w:sz w:val="24"/>
          <w:szCs w:val="24"/>
          <w:lang w:bidi="ru-RU"/>
        </w:rPr>
      </w:pPr>
      <w:bookmarkStart w:id="5" w:name="bookmark299"/>
      <w:bookmarkEnd w:id="5"/>
      <w:r>
        <w:rPr>
          <w:rFonts w:eastAsia="Times New Roman"/>
          <w:color w:val="000000"/>
          <w:sz w:val="24"/>
          <w:szCs w:val="24"/>
          <w:lang w:bidi="ru-RU"/>
        </w:rPr>
        <w:t>Образование Участка предусмотрено проектом межевания территории/проектной документацией лесного участка, утвержденным_______________________________. /Утвердить схему расположения земельного участка на кадастровом плане территории согласно приложению к настоящему решению _______________________________________________________________.</w:t>
      </w:r>
      <w:r>
        <w:rPr>
          <w:rStyle w:val="FootnoteReference"/>
          <w:rFonts w:eastAsia="Times New Roman"/>
          <w:color w:val="000000"/>
          <w:sz w:val="24"/>
          <w:szCs w:val="24"/>
          <w:vertAlign w:val="superscript"/>
          <w:lang w:bidi="ru-RU"/>
        </w:rPr>
        <w:footnoteReference w:id="9"/>
      </w:r>
    </w:p>
    <w:p>
      <w:pPr>
        <w:pStyle w:val="Normal"/>
        <w:widowControl w:val="false"/>
        <w:suppressAutoHyphens w:val="true"/>
        <w:ind w:firstLine="567"/>
        <w:jc w:val="both"/>
        <w:rPr>
          <w:rFonts w:eastAsia="Times New Roman"/>
          <w:color w:val="000000"/>
          <w:sz w:val="24"/>
          <w:szCs w:val="24"/>
          <w:lang w:bidi="ru-RU"/>
        </w:rPr>
      </w:pPr>
      <w:r>
        <w:rPr>
          <w:rFonts w:eastAsia="Times New Roman"/>
          <w:color w:val="000000"/>
          <w:sz w:val="24"/>
          <w:szCs w:val="24"/>
          <w:lang w:bidi="ru-RU"/>
        </w:rPr>
        <w:t>Условный номер Участка ________________________</w:t>
      </w:r>
      <w:r>
        <w:rPr>
          <w:rStyle w:val="FootnoteReference"/>
          <w:rFonts w:eastAsia="Times New Roman"/>
          <w:color w:val="000000"/>
          <w:sz w:val="24"/>
          <w:szCs w:val="24"/>
          <w:vertAlign w:val="superscript"/>
          <w:lang w:bidi="ru-RU"/>
        </w:rPr>
        <w:footnoteReference w:id="10"/>
      </w:r>
      <w:r>
        <w:rPr>
          <w:rFonts w:eastAsia="Times New Roman"/>
          <w:color w:val="000000"/>
          <w:sz w:val="24"/>
          <w:szCs w:val="24"/>
          <w:lang w:bidi="ru-RU"/>
        </w:rPr>
        <w:t>.</w:t>
      </w:r>
    </w:p>
    <w:p>
      <w:pPr>
        <w:pStyle w:val="Normal"/>
        <w:widowControl w:val="false"/>
        <w:numPr>
          <w:ilvl w:val="0"/>
          <w:numId w:val="3"/>
        </w:numPr>
        <w:tabs>
          <w:tab w:val="clear" w:pos="720"/>
          <w:tab w:val="left" w:pos="968" w:leader="none"/>
        </w:tabs>
        <w:suppressAutoHyphens w:val="true"/>
        <w:ind w:firstLine="567"/>
        <w:jc w:val="both"/>
        <w:rPr>
          <w:rFonts w:eastAsia="Times New Roman"/>
          <w:color w:val="000000"/>
          <w:sz w:val="24"/>
          <w:szCs w:val="24"/>
          <w:lang w:bidi="ru-RU"/>
        </w:rPr>
      </w:pPr>
      <w:bookmarkStart w:id="6" w:name="bookmark300"/>
      <w:bookmarkEnd w:id="6"/>
      <w:r>
        <w:rPr>
          <w:rFonts w:eastAsia="Times New Roman"/>
          <w:color w:val="000000"/>
          <w:sz w:val="24"/>
          <w:szCs w:val="24"/>
          <w:lang w:bidi="ru-RU"/>
        </w:rPr>
        <w:t>Кадастровый(е) номер(а) земельного(ых) участка/участков, из которых/которого предусмотрено образование испрашиваемого земельного участка _________________________.</w:t>
      </w:r>
      <w:r>
        <w:rPr>
          <w:rStyle w:val="FootnoteReference"/>
          <w:rFonts w:eastAsia="Times New Roman"/>
          <w:color w:val="000000"/>
          <w:sz w:val="24"/>
          <w:szCs w:val="24"/>
          <w:vertAlign w:val="superscript"/>
          <w:lang w:bidi="ru-RU"/>
        </w:rPr>
        <w:footnoteReference w:id="11"/>
      </w:r>
    </w:p>
    <w:p>
      <w:pPr>
        <w:pStyle w:val="Normal"/>
        <w:widowControl w:val="false"/>
        <w:numPr>
          <w:ilvl w:val="0"/>
          <w:numId w:val="3"/>
        </w:numPr>
        <w:tabs>
          <w:tab w:val="clear" w:pos="720"/>
          <w:tab w:val="left" w:pos="993" w:leader="none"/>
        </w:tabs>
        <w:suppressAutoHyphens w:val="true"/>
        <w:ind w:firstLine="567"/>
        <w:jc w:val="both"/>
        <w:rPr>
          <w:rFonts w:eastAsia="Times New Roman"/>
          <w:color w:val="000000"/>
          <w:sz w:val="24"/>
          <w:szCs w:val="24"/>
          <w:lang w:bidi="ru-RU"/>
        </w:rPr>
      </w:pPr>
      <w:bookmarkStart w:id="7" w:name="bookmark301"/>
      <w:bookmarkEnd w:id="7"/>
      <w:r>
        <w:rPr>
          <w:rFonts w:eastAsia="Times New Roman"/>
          <w:color w:val="000000"/>
          <w:sz w:val="24"/>
          <w:szCs w:val="24"/>
          <w:lang w:bidi="ru-RU"/>
        </w:rPr>
        <w:t>В отношении Участка установлены следующие ограничения: ______________________.</w:t>
      </w:r>
      <w:r>
        <w:rPr>
          <w:rFonts w:eastAsia="Times New Roman"/>
          <w:color w:val="000000"/>
          <w:sz w:val="24"/>
          <w:szCs w:val="24"/>
          <w:vertAlign w:val="superscript"/>
          <w:lang w:bidi="ru-RU"/>
        </w:rPr>
        <w:t xml:space="preserve"> </w:t>
      </w:r>
      <w:r>
        <w:rPr>
          <w:rStyle w:val="FootnoteReference"/>
          <w:rFonts w:eastAsia="Times New Roman"/>
          <w:color w:val="000000"/>
          <w:sz w:val="24"/>
          <w:szCs w:val="24"/>
          <w:vertAlign w:val="superscript"/>
          <w:lang w:bidi="ru-RU"/>
        </w:rPr>
        <w:footnoteReference w:id="12"/>
      </w:r>
    </w:p>
    <w:p>
      <w:pPr>
        <w:pStyle w:val="Normal"/>
        <w:widowControl w:val="false"/>
        <w:numPr>
          <w:ilvl w:val="0"/>
          <w:numId w:val="3"/>
        </w:numPr>
        <w:tabs>
          <w:tab w:val="clear" w:pos="720"/>
          <w:tab w:val="left" w:pos="944" w:leader="none"/>
        </w:tabs>
        <w:suppressAutoHyphens w:val="true"/>
        <w:ind w:firstLine="567"/>
        <w:jc w:val="both"/>
        <w:rPr>
          <w:rFonts w:eastAsia="Times New Roman"/>
          <w:color w:val="000000"/>
          <w:sz w:val="24"/>
          <w:szCs w:val="24"/>
          <w:lang w:bidi="ru-RU"/>
        </w:rPr>
      </w:pPr>
      <w:bookmarkStart w:id="8" w:name="bookmark302"/>
      <w:bookmarkEnd w:id="8"/>
      <w:r>
        <w:rPr>
          <w:rFonts w:eastAsia="Times New Roman"/>
          <w:color w:val="000000"/>
          <w:sz w:val="24"/>
          <w:szCs w:val="24"/>
          <w:lang w:bidi="ru-RU"/>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 _______________________________________.</w:t>
      </w:r>
      <w:r>
        <w:rPr>
          <w:rStyle w:val="FootnoteReference"/>
          <w:rFonts w:eastAsia="Times New Roman"/>
          <w:color w:val="000000"/>
          <w:sz w:val="24"/>
          <w:szCs w:val="24"/>
          <w:vertAlign w:val="superscript"/>
          <w:lang w:bidi="ru-RU"/>
        </w:rPr>
        <w:footnoteReference w:id="13"/>
      </w:r>
    </w:p>
    <w:p>
      <w:pPr>
        <w:pStyle w:val="Normal"/>
        <w:widowControl w:val="false"/>
        <w:suppressAutoHyphens w:val="true"/>
        <w:ind w:firstLine="567"/>
        <w:jc w:val="both"/>
        <w:rPr>
          <w:rFonts w:eastAsia="Times New Roman"/>
          <w:color w:val="000000"/>
          <w:sz w:val="24"/>
          <w:szCs w:val="24"/>
          <w:lang w:bidi="ru-RU"/>
        </w:rPr>
      </w:pPr>
      <w:r>
        <w:rPr>
          <w:rFonts w:eastAsia="Times New Roman"/>
          <w:color w:val="000000"/>
          <w:sz w:val="24"/>
          <w:szCs w:val="24"/>
          <w:lang w:bidi="ru-RU"/>
        </w:rPr>
        <w:t>Заявителю обеспечить проведение кадастровых работ, необходимых для уточнения границ Участка ____________________________________________________________________________.</w:t>
      </w:r>
      <w:r>
        <w:rPr>
          <w:rStyle w:val="FootnoteReference"/>
          <w:rFonts w:eastAsia="Times New Roman"/>
          <w:color w:val="000000"/>
          <w:sz w:val="24"/>
          <w:szCs w:val="24"/>
          <w:vertAlign w:val="superscript"/>
          <w:lang w:bidi="ru-RU"/>
        </w:rPr>
        <w:footnoteReference w:id="14"/>
      </w:r>
    </w:p>
    <w:p>
      <w:pPr>
        <w:pStyle w:val="Normal"/>
        <w:widowControl w:val="false"/>
        <w:numPr>
          <w:ilvl w:val="0"/>
          <w:numId w:val="3"/>
        </w:numPr>
        <w:tabs>
          <w:tab w:val="clear" w:pos="720"/>
          <w:tab w:val="left" w:pos="963" w:leader="none"/>
        </w:tabs>
        <w:suppressAutoHyphens w:val="true"/>
        <w:jc w:val="both"/>
        <w:rPr>
          <w:rFonts w:eastAsia="Times New Roman"/>
          <w:color w:val="000000"/>
          <w:sz w:val="24"/>
          <w:szCs w:val="24"/>
          <w:lang w:bidi="ru-RU"/>
        </w:rPr>
      </w:pPr>
      <w:bookmarkStart w:id="9" w:name="bookmark303"/>
      <w:bookmarkEnd w:id="9"/>
      <w:r>
        <w:rPr>
          <w:rFonts w:eastAsia="Times New Roman"/>
          <w:color w:val="000000"/>
          <w:sz w:val="24"/>
          <w:szCs w:val="24"/>
          <w:lang w:bidi="ru-RU"/>
        </w:rPr>
        <w:t>Заявителю обеспечить изменения вида разрешенного использования Участка/перевод Участка из категории земель «______________________________» в категорию земель «__________________».</w:t>
      </w:r>
      <w:r>
        <w:rPr>
          <w:rStyle w:val="FootnoteReference"/>
          <w:rFonts w:eastAsia="Times New Roman"/>
          <w:color w:val="000000"/>
          <w:sz w:val="24"/>
          <w:szCs w:val="24"/>
          <w:vertAlign w:val="superscript"/>
          <w:lang w:bidi="ru-RU"/>
        </w:rPr>
        <w:footnoteReference w:id="15"/>
      </w:r>
    </w:p>
    <w:p>
      <w:pPr>
        <w:pStyle w:val="Normal"/>
        <w:widowControl w:val="false"/>
        <w:numPr>
          <w:ilvl w:val="0"/>
          <w:numId w:val="3"/>
        </w:numPr>
        <w:tabs>
          <w:tab w:val="clear" w:pos="720"/>
          <w:tab w:val="left" w:pos="963" w:leader="none"/>
        </w:tabs>
        <w:suppressAutoHyphens w:val="true"/>
        <w:ind w:firstLine="567"/>
        <w:jc w:val="both"/>
        <w:rPr>
          <w:rFonts w:eastAsia="Times New Roman"/>
          <w:color w:val="000000"/>
          <w:sz w:val="24"/>
          <w:szCs w:val="24"/>
          <w:lang w:bidi="ru-RU"/>
        </w:rPr>
      </w:pPr>
      <w:r>
        <w:rPr>
          <w:rFonts w:eastAsia="Times New Roman"/>
          <w:color w:val="000000"/>
          <w:sz w:val="24"/>
          <w:szCs w:val="24"/>
          <w:lang w:bidi="ru-RU"/>
        </w:rPr>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________________________</w:t>
      </w:r>
      <w:r>
        <w:rPr>
          <w:rStyle w:val="FootnoteReference"/>
          <w:rFonts w:eastAsia="Times New Roman"/>
          <w:color w:val="000000"/>
          <w:sz w:val="24"/>
          <w:szCs w:val="24"/>
          <w:vertAlign w:val="superscript"/>
          <w:lang w:bidi="ru-RU"/>
        </w:rPr>
        <w:footnoteReference w:id="16"/>
      </w:r>
      <w:r>
        <w:rPr>
          <w:rFonts w:eastAsia="Times New Roman"/>
          <w:color w:val="000000"/>
          <w:sz w:val="24"/>
          <w:szCs w:val="24"/>
          <w:lang w:bidi="ru-RU"/>
        </w:rPr>
        <w:t xml:space="preserve"> на Участок.</w:t>
      </w:r>
    </w:p>
    <w:p>
      <w:pPr>
        <w:pStyle w:val="Normal"/>
        <w:widowControl w:val="false"/>
        <w:numPr>
          <w:ilvl w:val="0"/>
          <w:numId w:val="3"/>
        </w:numPr>
        <w:tabs>
          <w:tab w:val="clear" w:pos="720"/>
          <w:tab w:val="left" w:pos="963" w:leader="none"/>
        </w:tabs>
        <w:suppressAutoHyphens w:val="true"/>
        <w:ind w:firstLine="567"/>
        <w:jc w:val="both"/>
        <w:rPr>
          <w:rFonts w:eastAsia="Times New Roman"/>
          <w:color w:val="000000"/>
          <w:sz w:val="24"/>
          <w:szCs w:val="24"/>
          <w:lang w:bidi="ru-RU"/>
        </w:rPr>
      </w:pPr>
      <w:bookmarkStart w:id="10" w:name="bookmark305"/>
      <w:bookmarkEnd w:id="10"/>
      <w:r>
        <w:rPr>
          <w:rFonts w:eastAsia="Times New Roman"/>
          <w:color w:val="000000"/>
          <w:sz w:val="24"/>
          <w:szCs w:val="24"/>
          <w:lang w:bidi="ru-RU"/>
        </w:rPr>
        <w:t>Срок действия настоящего распоряжения составляет один год. В случае, предусмотренном пунктом 10 статьи 39.15 Земельного кодекса Российской Федерации, срок действия настоящего распоряжения составляет два года</w:t>
      </w:r>
      <w:bookmarkStart w:id="11" w:name="_GoBack"/>
      <w:bookmarkEnd w:id="11"/>
      <w:r>
        <w:rPr>
          <w:rFonts w:eastAsia="Times New Roman"/>
          <w:color w:val="000000"/>
          <w:sz w:val="24"/>
          <w:szCs w:val="24"/>
          <w:lang w:bidi="ru-RU"/>
        </w:rPr>
        <w:t>.</w:t>
      </w:r>
    </w:p>
    <w:p>
      <w:pPr>
        <w:pStyle w:val="Normal"/>
        <w:widowControl w:val="false"/>
        <w:suppressAutoHyphens w:val="true"/>
        <w:ind w:firstLine="567"/>
        <w:jc w:val="both"/>
        <w:rPr>
          <w:rFonts w:eastAsia="Times New Roman"/>
          <w:color w:val="000000"/>
          <w:sz w:val="24"/>
          <w:szCs w:val="24"/>
          <w:lang w:bidi="ru-RU"/>
        </w:rPr>
      </w:pPr>
      <w:r>
        <w:rPr>
          <w:rFonts w:eastAsia="Times New Roman"/>
          <w:color w:val="000000"/>
          <w:sz w:val="24"/>
          <w:szCs w:val="24"/>
          <w:lang w:bidi="ru-RU"/>
        </w:rPr>
        <w:t>Приложение: Схема расположения земельного участка на кадастровом плане____________</w:t>
      </w:r>
      <w:r>
        <w:rPr>
          <w:rStyle w:val="FootnoteReference"/>
          <w:rFonts w:eastAsia="Times New Roman"/>
          <w:color w:val="000000"/>
          <w:sz w:val="24"/>
          <w:szCs w:val="24"/>
          <w:vertAlign w:val="superscript"/>
          <w:lang w:bidi="ru-RU"/>
        </w:rPr>
        <w:footnoteReference w:id="17"/>
      </w:r>
      <w:r>
        <w:rPr>
          <w:rFonts w:eastAsia="Times New Roman"/>
          <w:color w:val="000000"/>
          <w:sz w:val="24"/>
          <w:szCs w:val="24"/>
          <w:lang w:bidi="ru-RU"/>
        </w:rPr>
        <w:t>.</w:t>
      </w:r>
    </w:p>
    <w:p>
      <w:pPr>
        <w:pStyle w:val="Normal"/>
        <w:widowControl w:val="false"/>
        <w:suppressAutoHyphens w:val="true"/>
        <w:ind w:firstLine="567"/>
        <w:jc w:val="both"/>
        <w:rPr>
          <w:rFonts w:eastAsia="Times New Roman"/>
          <w:color w:val="000000"/>
          <w:sz w:val="24"/>
          <w:szCs w:val="24"/>
          <w:lang w:bidi="ru-RU"/>
        </w:rPr>
      </w:pPr>
      <w:r>
        <w:rPr>
          <w:rFonts w:eastAsia="Times New Roman"/>
          <w:color w:val="000000"/>
          <w:sz w:val="24"/>
          <w:szCs w:val="24"/>
          <w:lang w:bidi="ru-RU"/>
        </w:rPr>
      </w:r>
    </w:p>
    <w:p>
      <w:pPr>
        <w:pStyle w:val="Normal"/>
        <w:widowControl w:val="false"/>
        <w:suppressAutoHyphens w:val="true"/>
        <w:ind w:firstLine="567"/>
        <w:jc w:val="both"/>
        <w:rPr>
          <w:rFonts w:eastAsia="Times New Roman"/>
          <w:color w:val="000000"/>
          <w:sz w:val="24"/>
          <w:szCs w:val="24"/>
          <w:lang w:bidi="ru-RU"/>
        </w:rPr>
      </w:pPr>
      <w:r>
        <w:rPr>
          <w:rFonts w:eastAsia="Times New Roman"/>
          <w:color w:val="000000"/>
          <w:sz w:val="24"/>
          <w:szCs w:val="24"/>
          <w:lang w:bidi="ru-RU"/>
        </w:rPr>
      </w:r>
    </w:p>
    <w:p>
      <w:pPr>
        <w:pStyle w:val="Normal"/>
        <w:widowControl w:val="false"/>
        <w:tabs>
          <w:tab w:val="clear" w:pos="720"/>
          <w:tab w:val="left" w:pos="6946" w:leader="none"/>
        </w:tabs>
        <w:suppressAutoHyphens w:val="true"/>
        <w:rPr>
          <w:rFonts w:eastAsia="Courier New"/>
          <w:color w:val="000000"/>
          <w:sz w:val="24"/>
          <w:szCs w:val="24"/>
          <w:lang w:bidi="ru-RU"/>
        </w:rPr>
      </w:pPr>
      <w:r>
        <w:rPr>
          <w:rFonts w:eastAsia="Courier New"/>
          <w:color w:val="000000"/>
          <w:sz w:val="24"/>
          <w:szCs w:val="24"/>
          <w:lang w:bidi="ru-RU"/>
        </w:rPr>
        <w:t>Должность уполномоченного лица Ф.И.О. уполномоченного лица</w:t>
      </w:r>
    </w:p>
    <w:p>
      <w:pPr>
        <w:pStyle w:val="Normal"/>
        <w:widowControl w:val="false"/>
        <w:suppressAutoHyphens w:val="true"/>
        <w:rPr>
          <w:rFonts w:eastAsia="Courier New"/>
          <w:color w:val="000000"/>
          <w:sz w:val="24"/>
          <w:szCs w:val="24"/>
          <w:lang w:bidi="ru-RU"/>
        </w:rPr>
      </w:pPr>
      <w:r>
        <w:rPr>
          <w:rFonts w:eastAsia="Courier New"/>
          <w:color w:val="000000"/>
          <w:sz w:val="24"/>
          <w:szCs w:val="24"/>
          <w:lang w:bidi="ru-RU"/>
        </w:rPr>
        <w:t xml:space="preserve">       </w:t>
      </w:r>
    </w:p>
    <w:p>
      <w:pPr>
        <w:pStyle w:val="Normal"/>
        <w:widowControl w:val="false"/>
        <w:suppressAutoHyphens w:val="true"/>
        <w:rPr>
          <w:rFonts w:eastAsia="Courier New"/>
          <w:color w:val="000000"/>
          <w:sz w:val="24"/>
          <w:szCs w:val="24"/>
          <w:lang w:bidi="ru-RU"/>
        </w:rPr>
      </w:pPr>
      <w:r>
        <w:rPr>
          <w:rFonts w:eastAsia="Courier New"/>
          <w:color w:val="000000"/>
          <w:sz w:val="24"/>
          <w:szCs w:val="24"/>
          <w:lang w:bidi="ru-RU"/>
        </w:rPr>
        <w:t xml:space="preserve">           </w:t>
      </w:r>
      <w:r>
        <w:rPr>
          <w:rFonts w:eastAsia="Courier New"/>
          <w:color w:val="000000"/>
          <w:sz w:val="24"/>
          <w:szCs w:val="24"/>
          <w:lang w:bidi="ru-RU"/>
        </w:rPr>
        <w:t>Электронная подпись</w:t>
      </w:r>
    </w:p>
    <w:p>
      <w:pPr>
        <w:pStyle w:val="Normal"/>
        <w:widowControl w:val="false"/>
        <w:numPr>
          <w:ilvl w:val="0"/>
          <w:numId w:val="3"/>
        </w:numPr>
        <w:tabs>
          <w:tab w:val="clear" w:pos="720"/>
          <w:tab w:val="left" w:pos="934" w:leader="none"/>
        </w:tabs>
        <w:suppressAutoHyphens w:val="true"/>
        <w:ind w:firstLine="567"/>
        <w:jc w:val="both"/>
        <w:rPr>
          <w:rFonts w:eastAsia="Times New Roman"/>
          <w:color w:val="000000"/>
          <w:sz w:val="24"/>
          <w:szCs w:val="24"/>
          <w:lang w:bidi="ru-RU"/>
        </w:rPr>
      </w:pPr>
      <w:r>
        <w:rPr>
          <w:rFonts w:eastAsia="Times New Roman"/>
          <w:color w:val="000000"/>
          <w:sz w:val="24"/>
          <w:szCs w:val="24"/>
          <w:lang w:bidi="ru-RU"/>
        </w:rPr>
      </w:r>
      <w:r>
        <w:br w:type="page"/>
      </w:r>
    </w:p>
    <w:p>
      <w:pPr>
        <w:pStyle w:val="Normal"/>
        <w:widowControl w:val="false"/>
        <w:suppressAutoHyphens w:val="true"/>
        <w:spacing w:before="0" w:after="0"/>
        <w:ind w:left="6096"/>
        <w:jc w:val="both"/>
        <w:rPr>
          <w:rFonts w:eastAsia="Times New Roman"/>
          <w:iCs/>
          <w:color w:val="000000"/>
          <w:sz w:val="24"/>
          <w:szCs w:val="24"/>
          <w:lang w:bidi="ru-RU"/>
        </w:rPr>
      </w:pPr>
      <w:bookmarkStart w:id="12" w:name="bookmark304"/>
      <w:bookmarkEnd w:id="12"/>
      <w:r>
        <w:rPr>
          <w:rFonts w:eastAsia="Times New Roman"/>
          <w:iCs/>
          <w:color w:val="000000"/>
          <w:sz w:val="24"/>
          <w:szCs w:val="24"/>
          <w:lang w:bidi="ru-RU"/>
        </w:rPr>
        <w:t>Приложение № 2</w:t>
      </w:r>
    </w:p>
    <w:p>
      <w:pPr>
        <w:pStyle w:val="Normal"/>
        <w:widowControl w:val="false"/>
        <w:suppressAutoHyphens w:val="true"/>
        <w:ind w:left="6096"/>
        <w:jc w:val="both"/>
        <w:rPr>
          <w:rFonts w:eastAsia="Times New Roman"/>
          <w:i/>
          <w:i/>
          <w:iCs/>
          <w:color w:val="000000"/>
          <w:sz w:val="24"/>
          <w:szCs w:val="24"/>
          <w:lang w:bidi="ru-RU"/>
        </w:rPr>
      </w:pPr>
      <w:r>
        <w:rPr>
          <w:rFonts w:eastAsia="Times New Roman"/>
          <w:color w:val="000000"/>
          <w:sz w:val="24"/>
          <w:szCs w:val="24"/>
          <w:lang w:bidi="ru-RU"/>
        </w:rPr>
        <w:t>к Административному регламенту предоставления муниципальной услуги «</w:t>
      </w:r>
      <w:r>
        <w:rPr>
          <w:rFonts w:eastAsia="Times New Roman"/>
          <w:bCs/>
          <w:color w:val="000000"/>
          <w:sz w:val="24"/>
          <w:szCs w:val="24"/>
          <w:lang w:bidi="ru-RU"/>
        </w:rPr>
        <w:t>Предварительное согласование предоставления земельного участка</w:t>
      </w:r>
      <w:r>
        <w:rPr>
          <w:rFonts w:eastAsia="Times New Roman"/>
          <w:color w:val="000000"/>
          <w:sz w:val="24"/>
          <w:szCs w:val="24"/>
          <w:lang w:bidi="ru-RU"/>
        </w:rPr>
        <w:t>» на территории Митякинского сельского поселения Тарасовского района Ростовской области</w:t>
      </w:r>
    </w:p>
    <w:p>
      <w:pPr>
        <w:pStyle w:val="Normal"/>
        <w:widowControl w:val="false"/>
        <w:suppressAutoHyphens w:val="true"/>
        <w:ind w:left="6096"/>
        <w:jc w:val="both"/>
        <w:rPr>
          <w:rFonts w:eastAsia="Times New Roman"/>
          <w:i/>
          <w:i/>
          <w:iCs/>
          <w:color w:val="000000"/>
          <w:sz w:val="24"/>
          <w:szCs w:val="24"/>
          <w:lang w:bidi="ru-RU"/>
        </w:rPr>
      </w:pPr>
      <w:r>
        <w:rPr>
          <w:rFonts w:eastAsia="Times New Roman"/>
          <w:i/>
          <w:iCs/>
          <w:color w:val="000000"/>
          <w:sz w:val="24"/>
          <w:szCs w:val="24"/>
          <w:lang w:bidi="ru-RU"/>
        </w:rPr>
      </w:r>
    </w:p>
    <w:p>
      <w:pPr>
        <w:pStyle w:val="Normal"/>
        <w:keepNext w:val="true"/>
        <w:keepLines/>
        <w:widowControl w:val="false"/>
        <w:numPr>
          <w:ilvl w:val="0"/>
          <w:numId w:val="0"/>
        </w:numPr>
        <w:pBdr>
          <w:bottom w:val="single" w:sz="4" w:space="0" w:color="000000"/>
        </w:pBdr>
        <w:suppressAutoHyphens w:val="true"/>
        <w:ind w:hanging="0" w:left="0"/>
        <w:jc w:val="center"/>
        <w:outlineLvl w:val="1"/>
        <w:rPr>
          <w:rFonts w:eastAsia="Times New Roman"/>
          <w:b/>
          <w:bCs/>
          <w:color w:val="000000"/>
          <w:sz w:val="24"/>
          <w:szCs w:val="24"/>
          <w:lang w:bidi="ru-RU"/>
        </w:rPr>
      </w:pPr>
      <w:bookmarkStart w:id="13" w:name="bookmark310"/>
      <w:bookmarkStart w:id="14" w:name="bookmark309"/>
      <w:bookmarkStart w:id="15" w:name="bookmark311"/>
      <w:r>
        <w:rPr>
          <w:rFonts w:eastAsia="Times New Roman"/>
          <w:b/>
          <w:bCs/>
          <w:color w:val="000000"/>
          <w:sz w:val="24"/>
          <w:szCs w:val="24"/>
          <w:lang w:bidi="ru-RU"/>
        </w:rPr>
        <w:t>Форма решения об отказе в предоставлении услуги</w:t>
      </w:r>
      <w:bookmarkEnd w:id="13"/>
      <w:bookmarkEnd w:id="14"/>
      <w:bookmarkEnd w:id="15"/>
    </w:p>
    <w:p>
      <w:pPr>
        <w:pStyle w:val="Normal"/>
        <w:widowControl w:val="false"/>
        <w:suppressAutoHyphens w:val="true"/>
        <w:jc w:val="center"/>
        <w:rPr>
          <w:rFonts w:eastAsia="Times New Roman"/>
          <w:i/>
          <w:i/>
          <w:iCs/>
          <w:color w:val="000000"/>
          <w:sz w:val="20"/>
          <w:szCs w:val="24"/>
          <w:lang w:bidi="ru-RU"/>
        </w:rPr>
      </w:pPr>
      <w:r>
        <w:rPr>
          <w:rFonts w:eastAsia="Times New Roman"/>
          <w:i/>
          <w:iCs/>
          <w:color w:val="000000"/>
          <w:sz w:val="20"/>
          <w:szCs w:val="24"/>
          <w:lang w:bidi="ru-RU"/>
        </w:rPr>
        <w:t>(наименование уполномоченного органа местного самоуправления)</w:t>
      </w:r>
    </w:p>
    <w:p>
      <w:pPr>
        <w:pStyle w:val="Normal"/>
        <w:widowControl w:val="false"/>
        <w:tabs>
          <w:tab w:val="clear" w:pos="720"/>
          <w:tab w:val="left" w:pos="3178" w:leader="underscore"/>
        </w:tabs>
        <w:suppressAutoHyphens w:val="true"/>
        <w:ind w:right="260"/>
        <w:jc w:val="right"/>
        <w:rPr>
          <w:rFonts w:eastAsia="Times New Roman"/>
          <w:color w:val="000000"/>
          <w:sz w:val="24"/>
          <w:szCs w:val="24"/>
          <w:lang w:bidi="ru-RU"/>
        </w:rPr>
      </w:pPr>
      <w:r>
        <w:rPr>
          <w:rFonts w:eastAsia="Times New Roman"/>
          <w:color w:val="000000"/>
          <w:sz w:val="24"/>
          <w:szCs w:val="24"/>
          <w:lang w:bidi="ru-RU"/>
        </w:rPr>
      </w:r>
    </w:p>
    <w:p>
      <w:pPr>
        <w:pStyle w:val="Normal"/>
        <w:widowControl w:val="false"/>
        <w:suppressAutoHyphens w:val="true"/>
        <w:ind w:left="6946" w:right="260"/>
        <w:jc w:val="both"/>
        <w:rPr>
          <w:rFonts w:eastAsia="Times New Roman"/>
          <w:color w:val="000000"/>
          <w:sz w:val="24"/>
          <w:szCs w:val="24"/>
          <w:lang w:bidi="ru-RU"/>
        </w:rPr>
      </w:pPr>
      <w:r>
        <w:rPr>
          <w:rFonts w:eastAsia="Times New Roman"/>
          <w:color w:val="000000"/>
          <w:sz w:val="24"/>
          <w:szCs w:val="24"/>
          <w:lang w:bidi="ru-RU"/>
        </w:rPr>
        <w:t>Кому:___________________</w:t>
      </w:r>
    </w:p>
    <w:p>
      <w:pPr>
        <w:pStyle w:val="Normal"/>
        <w:widowControl w:val="false"/>
        <w:suppressAutoHyphens w:val="true"/>
        <w:ind w:left="6946" w:right="260"/>
        <w:jc w:val="both"/>
        <w:rPr>
          <w:rFonts w:eastAsia="Times New Roman"/>
          <w:color w:val="000000"/>
          <w:sz w:val="24"/>
          <w:szCs w:val="24"/>
          <w:lang w:bidi="ru-RU"/>
        </w:rPr>
      </w:pPr>
      <w:r>
        <w:rPr>
          <w:rFonts w:eastAsia="Times New Roman"/>
          <w:color w:val="000000"/>
          <w:sz w:val="24"/>
          <w:szCs w:val="24"/>
          <w:lang w:bidi="ru-RU"/>
        </w:rPr>
        <w:t>Контактные данные:</w:t>
      </w:r>
    </w:p>
    <w:p>
      <w:pPr>
        <w:pStyle w:val="Normal"/>
        <w:widowControl w:val="false"/>
        <w:suppressAutoHyphens w:val="true"/>
        <w:ind w:left="6946" w:right="260"/>
        <w:jc w:val="both"/>
        <w:rPr>
          <w:rFonts w:eastAsia="Times New Roman"/>
          <w:color w:val="000000"/>
          <w:sz w:val="24"/>
          <w:szCs w:val="24"/>
          <w:lang w:bidi="ru-RU"/>
        </w:rPr>
      </w:pPr>
      <w:r>
        <w:rPr>
          <w:rFonts w:eastAsia="Times New Roman"/>
          <w:color w:val="000000"/>
          <w:sz w:val="24"/>
          <w:szCs w:val="24"/>
          <w:lang w:bidi="ru-RU"/>
        </w:rPr>
        <w:t>________________________</w:t>
      </w:r>
    </w:p>
    <w:p>
      <w:pPr>
        <w:pStyle w:val="Normal"/>
        <w:widowControl w:val="false"/>
        <w:suppressAutoHyphens w:val="true"/>
        <w:jc w:val="center"/>
        <w:rPr>
          <w:rFonts w:eastAsia="Times New Roman"/>
          <w:color w:val="000000"/>
          <w:sz w:val="24"/>
          <w:szCs w:val="24"/>
          <w:lang w:bidi="ru-RU"/>
        </w:rPr>
      </w:pPr>
      <w:r>
        <w:rPr>
          <w:rFonts w:eastAsia="Times New Roman"/>
          <w:color w:val="000000"/>
          <w:sz w:val="24"/>
          <w:szCs w:val="24"/>
          <w:lang w:bidi="ru-RU"/>
        </w:rPr>
      </w:r>
    </w:p>
    <w:p>
      <w:pPr>
        <w:pStyle w:val="Normal"/>
        <w:widowControl w:val="false"/>
        <w:suppressAutoHyphens w:val="true"/>
        <w:jc w:val="center"/>
        <w:rPr>
          <w:rFonts w:eastAsia="Times New Roman"/>
          <w:b/>
          <w:color w:val="000000"/>
          <w:sz w:val="24"/>
          <w:szCs w:val="24"/>
          <w:lang w:bidi="ru-RU"/>
        </w:rPr>
      </w:pPr>
      <w:r>
        <w:rPr>
          <w:rFonts w:eastAsia="Times New Roman"/>
          <w:b/>
          <w:color w:val="000000"/>
          <w:sz w:val="24"/>
          <w:szCs w:val="24"/>
          <w:lang w:bidi="ru-RU"/>
        </w:rPr>
        <w:t>РЕШЕНИЕ</w:t>
      </w:r>
    </w:p>
    <w:p>
      <w:pPr>
        <w:pStyle w:val="Normal"/>
        <w:widowControl w:val="false"/>
        <w:suppressAutoHyphens w:val="true"/>
        <w:jc w:val="center"/>
        <w:rPr>
          <w:rFonts w:eastAsia="Times New Roman"/>
          <w:color w:val="000000"/>
          <w:sz w:val="24"/>
          <w:szCs w:val="24"/>
          <w:lang w:bidi="ru-RU"/>
        </w:rPr>
      </w:pPr>
      <w:r>
        <w:rPr>
          <w:rFonts w:eastAsia="Times New Roman"/>
          <w:b/>
          <w:color w:val="000000"/>
          <w:sz w:val="24"/>
          <w:szCs w:val="24"/>
          <w:lang w:bidi="ru-RU"/>
        </w:rPr>
        <w:t>об отказе в предоставлении услуги</w:t>
      </w:r>
      <w:r>
        <w:rPr>
          <w:rFonts w:eastAsia="Times New Roman"/>
          <w:color w:val="000000"/>
          <w:sz w:val="24"/>
          <w:szCs w:val="24"/>
          <w:lang w:bidi="ru-RU"/>
        </w:rPr>
        <w:br/>
        <w:t>№ __________________ от ______________________</w:t>
      </w:r>
    </w:p>
    <w:p>
      <w:pPr>
        <w:pStyle w:val="Normal"/>
        <w:widowControl w:val="false"/>
        <w:suppressAutoHyphens w:val="true"/>
        <w:jc w:val="center"/>
        <w:rPr>
          <w:rFonts w:eastAsia="Times New Roman"/>
          <w:color w:val="000000"/>
          <w:sz w:val="24"/>
          <w:szCs w:val="24"/>
          <w:lang w:bidi="ru-RU"/>
        </w:rPr>
      </w:pPr>
      <w:r>
        <w:rPr>
          <w:rFonts w:eastAsia="Times New Roman"/>
          <w:color w:val="000000"/>
          <w:sz w:val="24"/>
          <w:szCs w:val="24"/>
          <w:lang w:bidi="ru-RU"/>
        </w:rPr>
      </w:r>
    </w:p>
    <w:p>
      <w:pPr>
        <w:pStyle w:val="Normal"/>
        <w:widowControl w:val="false"/>
        <w:suppressAutoHyphens w:val="true"/>
        <w:ind w:firstLine="720"/>
        <w:jc w:val="both"/>
        <w:rPr>
          <w:rFonts w:eastAsia="Times New Roman"/>
          <w:color w:val="000000"/>
          <w:sz w:val="24"/>
          <w:szCs w:val="24"/>
          <w:lang w:bidi="ru-RU"/>
        </w:rPr>
      </w:pPr>
      <w:r>
        <w:rPr>
          <w:rFonts w:eastAsia="Times New Roman"/>
          <w:color w:val="000000"/>
          <w:sz w:val="24"/>
          <w:szCs w:val="24"/>
          <w:lang w:bidi="ru-RU"/>
        </w:rPr>
        <w:t>По результатам рассмотрения заявления о предоставлении услуги «Предварительное согласование предоставления земельного участка» от ______________ № ________________ 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pPr>
        <w:pStyle w:val="Normal"/>
        <w:widowControl w:val="false"/>
        <w:suppressAutoHyphens w:val="true"/>
        <w:ind w:firstLine="720"/>
        <w:jc w:val="both"/>
        <w:rPr>
          <w:rFonts w:eastAsia="Times New Roman"/>
          <w:color w:val="000000"/>
          <w:sz w:val="24"/>
          <w:szCs w:val="24"/>
          <w:lang w:bidi="ru-RU"/>
        </w:rPr>
      </w:pPr>
      <w:r>
        <w:rPr>
          <w:rFonts w:eastAsia="Times New Roman"/>
          <w:color w:val="000000"/>
          <w:sz w:val="24"/>
          <w:szCs w:val="24"/>
          <w:lang w:bidi="ru-RU"/>
        </w:rPr>
      </w:r>
    </w:p>
    <w:tbl>
      <w:tblPr>
        <w:tblW w:w="10201"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988"/>
        <w:gridCol w:w="6650"/>
        <w:gridCol w:w="2563"/>
      </w:tblGrid>
      <w:tr>
        <w:trPr>
          <w:trHeight w:val="663" w:hRule="exact"/>
        </w:trPr>
        <w:tc>
          <w:tcPr>
            <w:tcW w:w="988" w:type="dxa"/>
            <w:tcBorders>
              <w:top w:val="single" w:sz="4" w:space="0" w:color="000000"/>
              <w:left w:val="single" w:sz="4" w:space="0" w:color="000000"/>
            </w:tcBorders>
            <w:shd w:color="auto" w:fill="FFFFFF" w:val="clear"/>
          </w:tcPr>
          <w:p>
            <w:pPr>
              <w:pStyle w:val="Normal"/>
              <w:widowControl w:val="false"/>
              <w:suppressAutoHyphens w:val="true"/>
              <w:jc w:val="center"/>
              <w:rPr>
                <w:rFonts w:eastAsia="Times New Roman"/>
                <w:color w:val="000000"/>
                <w:sz w:val="20"/>
                <w:szCs w:val="20"/>
                <w:lang w:bidi="ru-RU"/>
              </w:rPr>
            </w:pPr>
            <w:r>
              <w:rPr>
                <w:rFonts w:eastAsia="Times New Roman"/>
                <w:color w:val="000000"/>
                <w:sz w:val="20"/>
                <w:szCs w:val="20"/>
                <w:lang w:bidi="ru-RU"/>
              </w:rPr>
              <w:t xml:space="preserve">№ </w:t>
            </w:r>
            <w:r>
              <w:rPr>
                <w:rFonts w:eastAsia="Times New Roman"/>
                <w:color w:val="000000"/>
                <w:sz w:val="20"/>
                <w:szCs w:val="20"/>
                <w:lang w:bidi="ru-RU"/>
              </w:rPr>
              <w:t>пункта админ. регламента</w:t>
            </w:r>
          </w:p>
        </w:tc>
        <w:tc>
          <w:tcPr>
            <w:tcW w:w="6650" w:type="dxa"/>
            <w:tcBorders>
              <w:top w:val="single" w:sz="4" w:space="0" w:color="000000"/>
              <w:left w:val="single" w:sz="4" w:space="0" w:color="000000"/>
            </w:tcBorders>
            <w:shd w:color="auto" w:fill="FFFFFF" w:val="clear"/>
          </w:tcPr>
          <w:p>
            <w:pPr>
              <w:pStyle w:val="Normal"/>
              <w:widowControl w:val="false"/>
              <w:suppressAutoHyphens w:val="true"/>
              <w:jc w:val="center"/>
              <w:rPr>
                <w:rFonts w:eastAsia="Times New Roman"/>
                <w:color w:val="000000"/>
                <w:sz w:val="20"/>
                <w:szCs w:val="20"/>
                <w:lang w:bidi="ru-RU"/>
              </w:rPr>
            </w:pPr>
            <w:r>
              <w:rPr>
                <w:rFonts w:eastAsia="Times New Roman"/>
                <w:color w:val="000000"/>
                <w:sz w:val="20"/>
                <w:szCs w:val="20"/>
                <w:lang w:bidi="ru-RU"/>
              </w:rPr>
              <w:t>Наименование основания для отказа в соответствии с единым стандартом</w:t>
            </w:r>
          </w:p>
        </w:tc>
        <w:tc>
          <w:tcPr>
            <w:tcW w:w="2563" w:type="dxa"/>
            <w:tcBorders>
              <w:top w:val="single" w:sz="4" w:space="0" w:color="000000"/>
              <w:left w:val="single" w:sz="4" w:space="0" w:color="000000"/>
              <w:right w:val="single" w:sz="4" w:space="0" w:color="000000"/>
            </w:tcBorders>
            <w:shd w:color="auto" w:fill="FFFFFF" w:val="clear"/>
          </w:tcPr>
          <w:p>
            <w:pPr>
              <w:pStyle w:val="Normal"/>
              <w:widowControl w:val="false"/>
              <w:suppressAutoHyphens w:val="true"/>
              <w:jc w:val="both"/>
              <w:rPr>
                <w:rFonts w:eastAsia="Times New Roman"/>
                <w:color w:val="000000"/>
                <w:sz w:val="20"/>
                <w:szCs w:val="20"/>
                <w:lang w:bidi="ru-RU"/>
              </w:rPr>
            </w:pPr>
            <w:r>
              <w:rPr>
                <w:rFonts w:eastAsia="Times New Roman"/>
                <w:color w:val="000000"/>
                <w:sz w:val="20"/>
                <w:szCs w:val="20"/>
                <w:lang w:bidi="ru-RU"/>
              </w:rPr>
              <w:t>Разъяснение причин отказа в предоставлении услуги</w:t>
            </w:r>
          </w:p>
        </w:tc>
      </w:tr>
      <w:tr>
        <w:trPr>
          <w:trHeight w:val="717" w:hRule="exact"/>
        </w:trPr>
        <w:tc>
          <w:tcPr>
            <w:tcW w:w="988" w:type="dxa"/>
            <w:tcBorders>
              <w:top w:val="single" w:sz="4" w:space="0" w:color="000000"/>
              <w:left w:val="single" w:sz="4" w:space="0" w:color="000000"/>
              <w:bottom w:val="single" w:sz="4" w:space="0" w:color="000000"/>
            </w:tcBorders>
            <w:shd w:color="auto" w:fill="FFFFFF" w:val="clear"/>
          </w:tcPr>
          <w:p>
            <w:pPr>
              <w:pStyle w:val="Normal"/>
              <w:widowControl w:val="false"/>
              <w:suppressAutoHyphens w:val="true"/>
              <w:jc w:val="both"/>
              <w:rPr>
                <w:rFonts w:eastAsia="Times New Roman"/>
                <w:color w:val="000000"/>
                <w:sz w:val="20"/>
                <w:szCs w:val="20"/>
                <w:lang w:bidi="ru-RU"/>
              </w:rPr>
            </w:pPr>
            <w:r>
              <w:rPr>
                <w:rFonts w:eastAsia="Times New Roman"/>
                <w:color w:val="000000"/>
                <w:sz w:val="20"/>
                <w:szCs w:val="20"/>
                <w:lang w:bidi="ru-RU"/>
              </w:rPr>
            </w:r>
          </w:p>
        </w:tc>
        <w:tc>
          <w:tcPr>
            <w:tcW w:w="6650" w:type="dxa"/>
            <w:tcBorders>
              <w:top w:val="single" w:sz="4" w:space="0" w:color="000000"/>
              <w:left w:val="single" w:sz="4" w:space="0" w:color="000000"/>
              <w:bottom w:val="single" w:sz="4" w:space="0" w:color="000000"/>
            </w:tcBorders>
            <w:shd w:color="auto" w:fill="FFFFFF" w:val="clear"/>
          </w:tcPr>
          <w:p>
            <w:pPr>
              <w:pStyle w:val="Normal"/>
              <w:widowControl w:val="false"/>
              <w:tabs>
                <w:tab w:val="clear" w:pos="720"/>
                <w:tab w:val="left" w:pos="1022" w:leader="none"/>
                <w:tab w:val="right" w:pos="4027" w:leader="none"/>
              </w:tabs>
              <w:suppressAutoHyphens w:val="true"/>
              <w:jc w:val="both"/>
              <w:rPr>
                <w:rFonts w:eastAsia="Times New Roman"/>
                <w:color w:val="000000"/>
                <w:sz w:val="20"/>
                <w:szCs w:val="20"/>
                <w:lang w:bidi="ru-RU"/>
              </w:rPr>
            </w:pPr>
            <w:r>
              <w:rPr>
                <w:rFonts w:eastAsia="Times New Roman"/>
                <w:color w:val="000000"/>
                <w:sz w:val="20"/>
                <w:szCs w:val="20"/>
                <w:lang w:bidi="ru-RU"/>
              </w:rPr>
            </w:r>
          </w:p>
        </w:tc>
        <w:tc>
          <w:tcPr>
            <w:tcW w:w="25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rPr>
                <w:rFonts w:eastAsia="Times New Roman"/>
                <w:i/>
                <w:i/>
                <w:color w:val="000000"/>
                <w:sz w:val="20"/>
                <w:szCs w:val="20"/>
                <w:lang w:bidi="ru-RU"/>
              </w:rPr>
            </w:pPr>
            <w:r>
              <w:rPr>
                <w:rFonts w:eastAsia="Times New Roman"/>
                <w:i/>
                <w:color w:val="000000"/>
                <w:sz w:val="20"/>
                <w:szCs w:val="20"/>
                <w:lang w:bidi="ru-RU"/>
              </w:rPr>
              <w:t>Указываются основания такого вывода</w:t>
            </w:r>
          </w:p>
        </w:tc>
      </w:tr>
      <w:tr>
        <w:trPr>
          <w:trHeight w:val="735" w:hRule="exact"/>
        </w:trPr>
        <w:tc>
          <w:tcPr>
            <w:tcW w:w="988" w:type="dxa"/>
            <w:tcBorders>
              <w:top w:val="single" w:sz="4" w:space="0" w:color="000000"/>
              <w:left w:val="single" w:sz="4" w:space="0" w:color="000000"/>
            </w:tcBorders>
            <w:shd w:color="auto" w:fill="FFFFFF" w:val="clear"/>
          </w:tcPr>
          <w:p>
            <w:pPr>
              <w:pStyle w:val="Normal"/>
              <w:widowControl w:val="false"/>
              <w:suppressAutoHyphens w:val="true"/>
              <w:rPr>
                <w:rFonts w:eastAsia="Times New Roman"/>
                <w:color w:val="000000"/>
                <w:sz w:val="20"/>
                <w:szCs w:val="20"/>
                <w:lang w:bidi="ru-RU"/>
              </w:rPr>
            </w:pPr>
            <w:r>
              <w:rPr>
                <w:rFonts w:eastAsia="Times New Roman"/>
                <w:color w:val="000000"/>
                <w:sz w:val="20"/>
                <w:szCs w:val="20"/>
                <w:lang w:bidi="ru-RU"/>
              </w:rPr>
            </w:r>
          </w:p>
        </w:tc>
        <w:tc>
          <w:tcPr>
            <w:tcW w:w="6650" w:type="dxa"/>
            <w:tcBorders>
              <w:top w:val="single" w:sz="4" w:space="0" w:color="000000"/>
              <w:left w:val="single" w:sz="4" w:space="0" w:color="000000"/>
            </w:tcBorders>
            <w:shd w:color="auto" w:fill="FFFFFF" w:val="clear"/>
          </w:tcPr>
          <w:p>
            <w:pPr>
              <w:pStyle w:val="Normal"/>
              <w:widowControl w:val="false"/>
              <w:tabs>
                <w:tab w:val="clear" w:pos="720"/>
                <w:tab w:val="left" w:pos="1469" w:leader="none"/>
                <w:tab w:val="left" w:pos="2520" w:leader="none"/>
              </w:tabs>
              <w:suppressAutoHyphens w:val="true"/>
              <w:jc w:val="both"/>
              <w:rPr>
                <w:rFonts w:eastAsia="Times New Roman"/>
                <w:color w:val="000000"/>
                <w:sz w:val="20"/>
                <w:szCs w:val="20"/>
                <w:lang w:bidi="ru-RU"/>
              </w:rPr>
            </w:pPr>
            <w:r>
              <w:rPr>
                <w:rFonts w:eastAsia="Times New Roman"/>
                <w:color w:val="000000"/>
                <w:sz w:val="20"/>
                <w:szCs w:val="20"/>
                <w:lang w:bidi="ru-RU"/>
              </w:rPr>
            </w:r>
          </w:p>
        </w:tc>
        <w:tc>
          <w:tcPr>
            <w:tcW w:w="2563" w:type="dxa"/>
            <w:tcBorders>
              <w:top w:val="single" w:sz="4" w:space="0" w:color="000000"/>
              <w:left w:val="single" w:sz="4" w:space="0" w:color="000000"/>
              <w:right w:val="single" w:sz="4" w:space="0" w:color="000000"/>
            </w:tcBorders>
            <w:shd w:color="auto" w:fill="FFFFFF" w:val="clear"/>
          </w:tcPr>
          <w:p>
            <w:pPr>
              <w:pStyle w:val="Normal"/>
              <w:widowControl w:val="false"/>
              <w:suppressAutoHyphens w:val="true"/>
              <w:rPr>
                <w:rFonts w:eastAsia="Times New Roman"/>
                <w:i/>
                <w:i/>
                <w:color w:val="000000"/>
                <w:sz w:val="20"/>
                <w:szCs w:val="20"/>
                <w:lang w:bidi="ru-RU"/>
              </w:rPr>
            </w:pPr>
            <w:r>
              <w:rPr>
                <w:rFonts w:eastAsia="Times New Roman"/>
                <w:i/>
                <w:color w:val="000000"/>
                <w:sz w:val="20"/>
                <w:szCs w:val="20"/>
                <w:lang w:bidi="ru-RU"/>
              </w:rPr>
              <w:t>Указываются основания такого вывода</w:t>
            </w:r>
          </w:p>
        </w:tc>
      </w:tr>
      <w:tr>
        <w:trPr>
          <w:trHeight w:val="690" w:hRule="exact"/>
        </w:trPr>
        <w:tc>
          <w:tcPr>
            <w:tcW w:w="988" w:type="dxa"/>
            <w:tcBorders>
              <w:top w:val="single" w:sz="4" w:space="0" w:color="000000"/>
              <w:left w:val="single" w:sz="4" w:space="0" w:color="000000"/>
            </w:tcBorders>
            <w:shd w:color="auto" w:fill="FFFFFF" w:val="clear"/>
          </w:tcPr>
          <w:p>
            <w:pPr>
              <w:pStyle w:val="Normal"/>
              <w:widowControl w:val="false"/>
              <w:suppressAutoHyphens w:val="true"/>
              <w:rPr>
                <w:rFonts w:eastAsia="Times New Roman"/>
                <w:color w:val="000000"/>
                <w:sz w:val="20"/>
                <w:szCs w:val="20"/>
                <w:lang w:bidi="ru-RU"/>
              </w:rPr>
            </w:pPr>
            <w:r>
              <w:rPr>
                <w:rFonts w:eastAsia="Times New Roman"/>
                <w:color w:val="000000"/>
                <w:sz w:val="20"/>
                <w:szCs w:val="20"/>
                <w:lang w:bidi="ru-RU"/>
              </w:rPr>
            </w:r>
          </w:p>
        </w:tc>
        <w:tc>
          <w:tcPr>
            <w:tcW w:w="6650" w:type="dxa"/>
            <w:tcBorders>
              <w:top w:val="single" w:sz="4" w:space="0" w:color="000000"/>
              <w:left w:val="single" w:sz="4" w:space="0" w:color="000000"/>
            </w:tcBorders>
            <w:shd w:color="auto" w:fill="FFFFFF" w:val="clear"/>
          </w:tcPr>
          <w:p>
            <w:pPr>
              <w:pStyle w:val="Normal"/>
              <w:widowControl w:val="false"/>
              <w:tabs>
                <w:tab w:val="clear" w:pos="720"/>
                <w:tab w:val="left" w:pos="1022" w:leader="none"/>
                <w:tab w:val="left" w:pos="2870" w:leader="none"/>
              </w:tabs>
              <w:suppressAutoHyphens w:val="true"/>
              <w:jc w:val="both"/>
              <w:rPr>
                <w:rFonts w:eastAsia="Times New Roman"/>
                <w:color w:val="000000"/>
                <w:sz w:val="20"/>
                <w:szCs w:val="20"/>
                <w:lang w:bidi="ru-RU"/>
              </w:rPr>
            </w:pPr>
            <w:r>
              <w:rPr>
                <w:rFonts w:eastAsia="Times New Roman"/>
                <w:color w:val="000000"/>
                <w:sz w:val="20"/>
                <w:szCs w:val="20"/>
                <w:lang w:bidi="ru-RU"/>
              </w:rPr>
            </w:r>
          </w:p>
        </w:tc>
        <w:tc>
          <w:tcPr>
            <w:tcW w:w="2563" w:type="dxa"/>
            <w:tcBorders>
              <w:top w:val="single" w:sz="4" w:space="0" w:color="000000"/>
              <w:left w:val="single" w:sz="4" w:space="0" w:color="000000"/>
              <w:right w:val="single" w:sz="4" w:space="0" w:color="000000"/>
            </w:tcBorders>
            <w:shd w:color="auto" w:fill="FFFFFF" w:val="clear"/>
          </w:tcPr>
          <w:p>
            <w:pPr>
              <w:pStyle w:val="Normal"/>
              <w:widowControl w:val="false"/>
              <w:suppressAutoHyphens w:val="true"/>
              <w:rPr>
                <w:rFonts w:eastAsia="Times New Roman"/>
                <w:i/>
                <w:i/>
                <w:color w:val="000000"/>
                <w:sz w:val="20"/>
                <w:szCs w:val="20"/>
                <w:lang w:bidi="ru-RU"/>
              </w:rPr>
            </w:pPr>
            <w:r>
              <w:rPr>
                <w:rFonts w:eastAsia="Times New Roman"/>
                <w:i/>
                <w:color w:val="000000"/>
                <w:sz w:val="20"/>
                <w:szCs w:val="20"/>
                <w:lang w:bidi="ru-RU"/>
              </w:rPr>
              <w:t>Указываются основания такого вывода</w:t>
            </w:r>
          </w:p>
        </w:tc>
      </w:tr>
    </w:tbl>
    <w:p>
      <w:pPr>
        <w:pStyle w:val="Normal"/>
        <w:widowControl w:val="false"/>
        <w:suppressAutoHyphens w:val="true"/>
        <w:rPr>
          <w:rFonts w:eastAsia="Courier New"/>
          <w:color w:val="000000"/>
          <w:sz w:val="20"/>
          <w:szCs w:val="20"/>
          <w:lang w:bidi="ru-RU"/>
        </w:rPr>
      </w:pPr>
      <w:r>
        <w:rPr>
          <w:rFonts w:eastAsia="Courier New"/>
          <w:color w:val="000000"/>
          <w:sz w:val="20"/>
          <w:szCs w:val="20"/>
          <w:lang w:bidi="ru-RU"/>
        </w:rPr>
      </w:r>
    </w:p>
    <w:p>
      <w:pPr>
        <w:pStyle w:val="Normal"/>
        <w:widowControl w:val="false"/>
        <w:suppressAutoHyphens w:val="true"/>
        <w:ind w:firstLine="567"/>
        <w:jc w:val="both"/>
        <w:rPr>
          <w:rFonts w:eastAsia="Times New Roman"/>
          <w:color w:val="000000"/>
          <w:sz w:val="24"/>
          <w:szCs w:val="24"/>
          <w:lang w:bidi="ru-RU"/>
        </w:rPr>
      </w:pPr>
      <w:r>
        <w:rPr>
          <w:rFonts w:eastAsia="Times New Roman"/>
          <w:color w:val="000000"/>
          <w:sz w:val="24"/>
          <w:szCs w:val="24"/>
          <w:lang w:bidi="ru-RU"/>
        </w:rPr>
        <w:t>Дополнительно информируем: ____________________________________________________.</w:t>
      </w:r>
    </w:p>
    <w:p>
      <w:pPr>
        <w:pStyle w:val="Normal"/>
        <w:widowControl w:val="false"/>
        <w:suppressAutoHyphens w:val="true"/>
        <w:ind w:firstLine="567"/>
        <w:jc w:val="both"/>
        <w:rPr>
          <w:rFonts w:eastAsia="Times New Roman"/>
          <w:color w:val="000000"/>
          <w:sz w:val="24"/>
          <w:szCs w:val="24"/>
          <w:lang w:bidi="ru-RU"/>
        </w:rPr>
      </w:pPr>
      <w:r>
        <w:rPr>
          <w:rFonts w:eastAsia="Times New Roman"/>
          <w:color w:val="000000"/>
          <w:sz w:val="24"/>
          <w:szCs w:val="24"/>
          <w:lang w:bidi="ru-RU"/>
        </w:rPr>
        <w:t>Вы вправе повторно обратиться c заявлением о предоставлении услуги после устранения указанных нарушений.</w:t>
      </w:r>
    </w:p>
    <w:p>
      <w:pPr>
        <w:pStyle w:val="Normal"/>
        <w:widowControl w:val="false"/>
        <w:suppressAutoHyphens w:val="true"/>
        <w:ind w:firstLine="567"/>
        <w:jc w:val="both"/>
        <w:rPr>
          <w:rFonts w:eastAsia="Times New Roman"/>
          <w:color w:val="000000"/>
          <w:sz w:val="24"/>
          <w:szCs w:val="24"/>
          <w:lang w:bidi="ru-RU"/>
        </w:rPr>
      </w:pPr>
      <w:r>
        <w:rPr>
          <w:rFonts w:eastAsia="Times New Roman"/>
          <w:color w:val="000000"/>
          <w:sz w:val="24"/>
          <w:szCs w:val="24"/>
          <w:lang w:bidi="ru-RU"/>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pPr>
        <w:pStyle w:val="Normal"/>
        <w:widowControl w:val="false"/>
        <w:suppressAutoHyphens w:val="true"/>
        <w:ind w:firstLine="567"/>
        <w:jc w:val="both"/>
        <w:rPr>
          <w:rFonts w:eastAsia="Times New Roman"/>
          <w:color w:val="000000"/>
          <w:sz w:val="24"/>
          <w:szCs w:val="24"/>
          <w:lang w:bidi="ru-RU"/>
        </w:rPr>
      </w:pPr>
      <w:r>
        <w:rPr>
          <w:rFonts w:eastAsia="Times New Roman"/>
          <w:color w:val="000000"/>
          <w:sz w:val="24"/>
          <w:szCs w:val="24"/>
          <w:lang w:bidi="ru-RU"/>
        </w:rPr>
      </w:r>
    </w:p>
    <w:p>
      <w:pPr>
        <w:pStyle w:val="Normal"/>
        <w:keepNext w:val="true"/>
        <w:keepLines/>
        <w:widowControl w:val="false"/>
        <w:numPr>
          <w:ilvl w:val="0"/>
          <w:numId w:val="0"/>
        </w:numPr>
        <w:pBdr>
          <w:top w:val="single" w:sz="4" w:space="0" w:color="000000"/>
          <w:left w:val="single" w:sz="4" w:space="0" w:color="000000"/>
          <w:bottom w:val="single" w:sz="4" w:space="0" w:color="000000"/>
          <w:right w:val="single" w:sz="4" w:space="0" w:color="000000"/>
        </w:pBdr>
        <w:suppressAutoHyphens w:val="true"/>
        <w:ind w:hanging="0" w:left="7230"/>
        <w:jc w:val="both"/>
        <w:outlineLvl w:val="0"/>
        <w:rPr>
          <w:rFonts w:eastAsia="Arial"/>
          <w:color w:val="000000"/>
          <w:sz w:val="24"/>
          <w:szCs w:val="24"/>
          <w:lang w:bidi="ru-RU"/>
        </w:rPr>
      </w:pPr>
      <w:bookmarkStart w:id="16" w:name="bookmark313"/>
      <w:bookmarkStart w:id="17" w:name="bookmark312"/>
      <w:bookmarkStart w:id="18" w:name="bookmark314"/>
      <w:r>
        <w:rPr>
          <w:rFonts w:eastAsia="Arial"/>
          <w:color w:val="000000"/>
          <w:sz w:val="24"/>
          <w:szCs w:val="24"/>
          <w:lang w:bidi="ru-RU"/>
        </w:rPr>
        <w:t>Сведения о сертификате</w:t>
      </w:r>
      <w:bookmarkStart w:id="19" w:name="bookmark317"/>
      <w:bookmarkStart w:id="20" w:name="bookmark315"/>
      <w:bookmarkStart w:id="21" w:name="bookmark316"/>
      <w:bookmarkEnd w:id="16"/>
      <w:bookmarkEnd w:id="17"/>
      <w:bookmarkEnd w:id="18"/>
      <w:bookmarkEnd w:id="19"/>
      <w:bookmarkEnd w:id="20"/>
      <w:bookmarkEnd w:id="21"/>
    </w:p>
    <w:p>
      <w:pPr>
        <w:sectPr>
          <w:headerReference w:type="default" r:id="rId10"/>
          <w:headerReference w:type="first" r:id="rId11"/>
          <w:footerReference w:type="default" r:id="rId12"/>
          <w:footerReference w:type="first" r:id="rId13"/>
          <w:footnotePr>
            <w:numFmt w:val="decimal"/>
          </w:footnotePr>
          <w:type w:val="nextPage"/>
          <w:pgSz w:w="11906" w:h="16838"/>
          <w:pgMar w:left="1164" w:right="518" w:gutter="0" w:header="0" w:top="1134" w:footer="0" w:bottom="1110"/>
          <w:pgNumType w:fmt="decimal"/>
          <w:formProt w:val="false"/>
          <w:titlePg/>
          <w:textDirection w:val="lrTb"/>
          <w:docGrid w:type="default" w:linePitch="360" w:charSpace="4096"/>
        </w:sectPr>
        <w:pStyle w:val="Normal"/>
        <w:keepNext w:val="true"/>
        <w:keepLines/>
        <w:widowControl w:val="false"/>
        <w:numPr>
          <w:ilvl w:val="0"/>
          <w:numId w:val="0"/>
        </w:numPr>
        <w:pBdr>
          <w:top w:val="single" w:sz="4" w:space="0" w:color="000000"/>
          <w:left w:val="single" w:sz="4" w:space="0" w:color="000000"/>
          <w:bottom w:val="single" w:sz="4" w:space="0" w:color="000000"/>
          <w:right w:val="single" w:sz="4" w:space="0" w:color="000000"/>
        </w:pBdr>
        <w:suppressAutoHyphens w:val="true"/>
        <w:ind w:hanging="0" w:left="7230"/>
        <w:jc w:val="both"/>
        <w:outlineLvl w:val="0"/>
        <w:rPr>
          <w:rFonts w:eastAsia="Arial"/>
          <w:color w:val="000000"/>
          <w:sz w:val="24"/>
          <w:szCs w:val="24"/>
          <w:lang w:bidi="ru-RU"/>
        </w:rPr>
      </w:pPr>
      <w:r>
        <w:rPr>
          <w:rFonts w:eastAsia="Arial"/>
          <w:color w:val="221D2B"/>
          <w:sz w:val="24"/>
          <w:szCs w:val="24"/>
          <w:lang w:bidi="ru-RU"/>
        </w:rPr>
        <w:t>электронной подписи</w:t>
      </w:r>
    </w:p>
    <w:p>
      <w:pPr>
        <w:pStyle w:val="Normal"/>
        <w:widowControl w:val="false"/>
        <w:suppressAutoHyphens w:val="true"/>
        <w:ind w:left="6096"/>
        <w:jc w:val="both"/>
        <w:rPr>
          <w:rFonts w:eastAsia="Times New Roman"/>
          <w:iCs/>
          <w:color w:val="000000"/>
          <w:sz w:val="24"/>
          <w:szCs w:val="24"/>
          <w:lang w:bidi="ru-RU"/>
        </w:rPr>
      </w:pPr>
      <w:r>
        <w:rPr>
          <w:rFonts w:eastAsia="Times New Roman"/>
          <w:iCs/>
          <w:color w:val="000000"/>
          <w:sz w:val="24"/>
          <w:szCs w:val="24"/>
          <w:lang w:bidi="ru-RU"/>
        </w:rPr>
        <w:t>Приложение № 3</w:t>
      </w:r>
    </w:p>
    <w:p>
      <w:pPr>
        <w:pStyle w:val="Normal"/>
        <w:widowControl w:val="false"/>
        <w:suppressAutoHyphens w:val="true"/>
        <w:ind w:left="6096"/>
        <w:jc w:val="both"/>
        <w:rPr>
          <w:rFonts w:eastAsia="Times New Roman"/>
          <w:i/>
          <w:i/>
          <w:iCs/>
          <w:color w:val="000000"/>
          <w:sz w:val="24"/>
          <w:szCs w:val="24"/>
          <w:lang w:bidi="ru-RU"/>
        </w:rPr>
      </w:pPr>
      <w:r>
        <w:rPr>
          <w:rFonts w:eastAsia="Times New Roman"/>
          <w:color w:val="000000"/>
          <w:sz w:val="24"/>
          <w:szCs w:val="24"/>
          <w:lang w:bidi="ru-RU"/>
        </w:rPr>
        <w:t>к Административному регламенту предоставления муниципальной услуги «</w:t>
      </w:r>
      <w:r>
        <w:rPr>
          <w:rFonts w:eastAsia="Times New Roman"/>
          <w:bCs/>
          <w:color w:val="000000"/>
          <w:sz w:val="24"/>
          <w:szCs w:val="24"/>
          <w:lang w:bidi="ru-RU"/>
        </w:rPr>
        <w:t>Предварительное согласование предоставления земельного участка</w:t>
      </w:r>
      <w:r>
        <w:rPr>
          <w:rFonts w:eastAsia="Times New Roman"/>
          <w:color w:val="000000"/>
          <w:sz w:val="24"/>
          <w:szCs w:val="24"/>
          <w:lang w:bidi="ru-RU"/>
        </w:rPr>
        <w:t>» на территории Митякинского сельского поселения Тарасовского района Ростовской области</w:t>
      </w:r>
    </w:p>
    <w:p>
      <w:pPr>
        <w:pStyle w:val="Normal"/>
        <w:widowControl w:val="false"/>
        <w:suppressAutoHyphens w:val="true"/>
        <w:ind w:left="6096"/>
        <w:jc w:val="both"/>
        <w:rPr>
          <w:rFonts w:eastAsia="Times New Roman"/>
          <w:iCs/>
          <w:color w:val="000000"/>
          <w:sz w:val="24"/>
          <w:szCs w:val="24"/>
          <w:lang w:bidi="ru-RU"/>
        </w:rPr>
      </w:pPr>
      <w:r>
        <w:rPr>
          <w:rFonts w:eastAsia="Times New Roman"/>
          <w:iCs/>
          <w:color w:val="000000"/>
          <w:sz w:val="24"/>
          <w:szCs w:val="24"/>
          <w:lang w:bidi="ru-RU"/>
        </w:rPr>
      </w:r>
    </w:p>
    <w:p>
      <w:pPr>
        <w:pStyle w:val="Normal"/>
        <w:keepNext w:val="true"/>
        <w:keepLines/>
        <w:widowControl w:val="false"/>
        <w:numPr>
          <w:ilvl w:val="0"/>
          <w:numId w:val="0"/>
        </w:numPr>
        <w:suppressAutoHyphens w:val="true"/>
        <w:ind w:hanging="0" w:left="0"/>
        <w:jc w:val="center"/>
        <w:outlineLvl w:val="1"/>
        <w:rPr>
          <w:rFonts w:eastAsia="Times New Roman"/>
          <w:b/>
          <w:bCs/>
          <w:color w:val="000000"/>
          <w:sz w:val="24"/>
          <w:szCs w:val="24"/>
          <w:lang w:bidi="ru-RU"/>
        </w:rPr>
      </w:pPr>
      <w:bookmarkStart w:id="22" w:name="bookmark318"/>
      <w:bookmarkStart w:id="23" w:name="bookmark319"/>
      <w:bookmarkStart w:id="24" w:name="bookmark320"/>
      <w:r>
        <w:rPr>
          <w:rFonts w:eastAsia="Times New Roman"/>
          <w:b/>
          <w:bCs/>
          <w:color w:val="000000"/>
          <w:sz w:val="24"/>
          <w:szCs w:val="24"/>
          <w:lang w:bidi="ru-RU"/>
        </w:rPr>
        <w:t>Форма заявления о предоставлении услуги</w:t>
      </w:r>
      <w:bookmarkEnd w:id="22"/>
      <w:bookmarkEnd w:id="23"/>
      <w:bookmarkEnd w:id="24"/>
    </w:p>
    <w:p>
      <w:pPr>
        <w:pStyle w:val="Normal"/>
        <w:widowControl w:val="false"/>
        <w:suppressAutoHyphens w:val="true"/>
        <w:ind w:left="5120"/>
        <w:jc w:val="both"/>
        <w:rPr>
          <w:rFonts w:eastAsia="Times New Roman"/>
          <w:color w:val="000000"/>
          <w:sz w:val="24"/>
          <w:szCs w:val="24"/>
          <w:lang w:bidi="ru-RU"/>
        </w:rPr>
      </w:pPr>
      <w:r>
        <w:rPr>
          <w:rFonts w:eastAsia="Times New Roman"/>
          <w:color w:val="000000"/>
          <w:sz w:val="24"/>
          <w:szCs w:val="24"/>
          <w:lang w:bidi="ru-RU"/>
        </w:rPr>
      </w:r>
    </w:p>
    <w:p>
      <w:pPr>
        <w:pStyle w:val="Normal"/>
        <w:widowControl w:val="false"/>
        <w:suppressAutoHyphens w:val="true"/>
        <w:ind w:left="5120"/>
        <w:jc w:val="both"/>
        <w:rPr>
          <w:rFonts w:eastAsia="Times New Roman"/>
          <w:color w:val="000000"/>
          <w:sz w:val="24"/>
          <w:szCs w:val="24"/>
          <w:lang w:bidi="ru-RU"/>
        </w:rPr>
      </w:pPr>
      <w:r>
        <w:rPr>
          <w:rFonts w:eastAsia="Times New Roman"/>
          <w:color w:val="000000"/>
          <w:sz w:val="24"/>
          <w:szCs w:val="24"/>
          <w:lang w:bidi="ru-RU"/>
        </w:rPr>
        <w:t>кому: ____________________________________________________________________________________</w:t>
      </w:r>
    </w:p>
    <w:p>
      <w:pPr>
        <w:pStyle w:val="Normal"/>
        <w:widowControl w:val="false"/>
        <w:suppressAutoHyphens w:val="true"/>
        <w:ind w:left="5120" w:right="980"/>
        <w:jc w:val="both"/>
        <w:rPr>
          <w:rFonts w:eastAsia="Times New Roman"/>
          <w:i/>
          <w:i/>
          <w:iCs/>
          <w:color w:val="000000"/>
          <w:sz w:val="20"/>
          <w:szCs w:val="20"/>
          <w:lang w:bidi="ru-RU"/>
        </w:rPr>
      </w:pPr>
      <w:r>
        <w:rPr>
          <w:rFonts w:eastAsia="Times New Roman"/>
          <w:i/>
          <w:iCs/>
          <w:color w:val="000000"/>
          <w:sz w:val="20"/>
          <w:szCs w:val="20"/>
          <w:lang w:bidi="ru-RU"/>
        </w:rPr>
        <w:t>(наименование уполномоченного органа)</w:t>
      </w:r>
    </w:p>
    <w:p>
      <w:pPr>
        <w:pStyle w:val="Normal"/>
        <w:widowControl w:val="false"/>
        <w:suppressAutoHyphens w:val="true"/>
        <w:ind w:left="5120"/>
        <w:jc w:val="both"/>
        <w:rPr>
          <w:rFonts w:eastAsia="Times New Roman"/>
          <w:color w:val="000000"/>
          <w:sz w:val="20"/>
          <w:szCs w:val="20"/>
          <w:lang w:bidi="ru-RU"/>
        </w:rPr>
      </w:pPr>
      <w:r>
        <w:rPr>
          <w:rFonts w:eastAsia="Times New Roman"/>
          <w:color w:val="000000"/>
          <w:sz w:val="24"/>
          <w:szCs w:val="24"/>
          <w:lang w:bidi="ru-RU"/>
        </w:rPr>
        <w:t xml:space="preserve">от кого: ___________________________________ __________________________________________  </w:t>
      </w:r>
      <w:r>
        <w:rPr>
          <w:rFonts w:eastAsia="Times New Roman"/>
          <w:i/>
          <w:color w:val="000000"/>
          <w:sz w:val="20"/>
          <w:szCs w:val="20"/>
          <w:lang w:bidi="ru-RU"/>
        </w:rPr>
        <w:t>(полное наименование, ИНН, ОГРН юридического лица, ИП)</w:t>
      </w:r>
    </w:p>
    <w:p>
      <w:pPr>
        <w:pStyle w:val="Normal"/>
        <w:widowControl w:val="false"/>
        <w:suppressAutoHyphens w:val="true"/>
        <w:ind w:left="5120" w:right="160"/>
        <w:jc w:val="both"/>
        <w:rPr>
          <w:rFonts w:eastAsia="Times New Roman"/>
          <w:i/>
          <w:i/>
          <w:iCs/>
          <w:color w:val="000000"/>
          <w:sz w:val="20"/>
          <w:szCs w:val="20"/>
          <w:lang w:bidi="ru-RU"/>
        </w:rPr>
      </w:pPr>
      <w:r>
        <w:rPr>
          <w:rFonts w:eastAsia="Times New Roman"/>
          <w:i/>
          <w:iCs/>
          <w:color w:val="000000"/>
          <w:sz w:val="20"/>
          <w:szCs w:val="20"/>
          <w:lang w:bidi="ru-RU"/>
        </w:rPr>
        <w:t>__________________________________________________________________________________________________</w:t>
      </w:r>
    </w:p>
    <w:p>
      <w:pPr>
        <w:pStyle w:val="Normal"/>
        <w:widowControl w:val="false"/>
        <w:suppressAutoHyphens w:val="true"/>
        <w:ind w:left="5120" w:right="160"/>
        <w:jc w:val="both"/>
        <w:rPr>
          <w:rFonts w:eastAsia="Times New Roman"/>
          <w:i/>
          <w:i/>
          <w:iCs/>
          <w:color w:val="000000"/>
          <w:sz w:val="20"/>
          <w:szCs w:val="20"/>
          <w:lang w:bidi="ru-RU"/>
        </w:rPr>
      </w:pPr>
      <w:r>
        <w:rPr>
          <w:rFonts w:eastAsia="Times New Roman"/>
          <w:i/>
          <w:iCs/>
          <w:color w:val="000000"/>
          <w:sz w:val="20"/>
          <w:szCs w:val="20"/>
          <w:lang w:bidi="ru-RU"/>
        </w:rPr>
        <w:t>(контактный телефон, электронная почта, почтовый адрес)</w:t>
      </w:r>
    </w:p>
    <w:p>
      <w:pPr>
        <w:pStyle w:val="Normal"/>
        <w:widowControl w:val="false"/>
        <w:suppressAutoHyphens w:val="true"/>
        <w:ind w:left="5120"/>
        <w:jc w:val="both"/>
        <w:rPr>
          <w:rFonts w:eastAsia="Times New Roman"/>
          <w:i/>
          <w:i/>
          <w:iCs/>
          <w:color w:val="000000"/>
          <w:sz w:val="20"/>
          <w:szCs w:val="20"/>
          <w:lang w:bidi="ru-RU"/>
        </w:rPr>
      </w:pPr>
      <w:r>
        <w:rPr>
          <w:rFonts w:eastAsia="Times New Roman"/>
          <w:i/>
          <w:iCs/>
          <w:color w:val="000000"/>
          <w:sz w:val="20"/>
          <w:szCs w:val="20"/>
          <w:lang w:bidi="ru-RU"/>
        </w:rPr>
        <w:t>______________________________________________________________________________________________________</w:t>
      </w:r>
    </w:p>
    <w:p>
      <w:pPr>
        <w:pStyle w:val="Normal"/>
        <w:widowControl w:val="false"/>
        <w:suppressAutoHyphens w:val="true"/>
        <w:ind w:left="5120"/>
        <w:jc w:val="both"/>
        <w:rPr>
          <w:rFonts w:eastAsia="Times New Roman"/>
          <w:i/>
          <w:i/>
          <w:iCs/>
          <w:color w:val="000000"/>
          <w:sz w:val="20"/>
          <w:szCs w:val="20"/>
          <w:lang w:bidi="ru-RU"/>
        </w:rPr>
      </w:pPr>
      <w:r>
        <w:rPr>
          <w:rFonts w:eastAsia="Times New Roman"/>
          <w:i/>
          <w:iCs/>
          <w:color w:val="000000"/>
          <w:sz w:val="20"/>
          <w:szCs w:val="20"/>
          <w:lang w:bidi="ru-RU"/>
        </w:rPr>
        <w:t>(фамилия, имя, отчество (последнее - при наличии), данные</w:t>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pPr>
        <w:pStyle w:val="Normal"/>
        <w:widowControl w:val="false"/>
        <w:suppressAutoHyphens w:val="true"/>
        <w:ind w:left="5120"/>
        <w:jc w:val="both"/>
        <w:rPr>
          <w:rFonts w:eastAsia="Times New Roman"/>
          <w:i/>
          <w:i/>
          <w:iCs/>
          <w:color w:val="000000"/>
          <w:sz w:val="20"/>
          <w:szCs w:val="20"/>
          <w:lang w:bidi="ru-RU"/>
        </w:rPr>
      </w:pPr>
      <w:r>
        <w:rPr>
          <w:rFonts w:eastAsia="Times New Roman"/>
          <w:i/>
          <w:iCs/>
          <w:color w:val="000000"/>
          <w:sz w:val="20"/>
          <w:szCs w:val="20"/>
          <w:lang w:bidi="ru-RU"/>
        </w:rPr>
        <w:t>___________________________________________________</w:t>
      </w:r>
    </w:p>
    <w:p>
      <w:pPr>
        <w:pStyle w:val="Normal"/>
        <w:widowControl w:val="false"/>
        <w:suppressAutoHyphens w:val="true"/>
        <w:ind w:left="5120"/>
        <w:jc w:val="both"/>
        <w:rPr>
          <w:rFonts w:eastAsia="Times New Roman"/>
          <w:i/>
          <w:i/>
          <w:iCs/>
          <w:color w:val="000000"/>
          <w:sz w:val="20"/>
          <w:szCs w:val="20"/>
          <w:lang w:bidi="ru-RU"/>
        </w:rPr>
      </w:pPr>
      <w:r>
        <w:rPr>
          <w:rFonts w:eastAsia="Times New Roman"/>
          <w:i/>
          <w:iCs/>
          <w:color w:val="000000"/>
          <w:sz w:val="20"/>
          <w:szCs w:val="20"/>
          <w:lang w:bidi="ru-RU"/>
        </w:rPr>
        <w:t>(данные представителя заявителя)</w:t>
      </w:r>
    </w:p>
    <w:p>
      <w:pPr>
        <w:pStyle w:val="Normal"/>
        <w:widowControl w:val="false"/>
        <w:suppressAutoHyphens w:val="true"/>
        <w:ind w:left="3920"/>
        <w:jc w:val="both"/>
        <w:rPr>
          <w:rFonts w:eastAsia="Times New Roman"/>
          <w:b/>
          <w:bCs/>
          <w:color w:val="000000"/>
          <w:sz w:val="24"/>
          <w:szCs w:val="24"/>
          <w:lang w:bidi="ru-RU"/>
        </w:rPr>
      </w:pPr>
      <w:r>
        <w:rPr>
          <w:rFonts w:eastAsia="Times New Roman"/>
          <w:b/>
          <w:bCs/>
          <w:color w:val="000000"/>
          <w:sz w:val="24"/>
          <w:szCs w:val="24"/>
          <w:lang w:bidi="ru-RU"/>
        </w:rPr>
      </w:r>
    </w:p>
    <w:p>
      <w:pPr>
        <w:pStyle w:val="Normal"/>
        <w:widowControl w:val="false"/>
        <w:suppressAutoHyphens w:val="true"/>
        <w:ind w:firstLine="567"/>
        <w:jc w:val="center"/>
        <w:rPr>
          <w:rFonts w:eastAsia="Times New Roman"/>
          <w:color w:val="000000"/>
          <w:sz w:val="24"/>
          <w:szCs w:val="24"/>
          <w:lang w:bidi="ru-RU"/>
        </w:rPr>
      </w:pPr>
      <w:r>
        <w:rPr>
          <w:rFonts w:eastAsia="Times New Roman"/>
          <w:b/>
          <w:bCs/>
          <w:color w:val="000000"/>
          <w:sz w:val="24"/>
          <w:szCs w:val="24"/>
          <w:lang w:bidi="ru-RU"/>
        </w:rPr>
        <w:t>Заявление</w:t>
      </w:r>
    </w:p>
    <w:p>
      <w:pPr>
        <w:pStyle w:val="Normal"/>
        <w:widowControl w:val="false"/>
        <w:suppressAutoHyphens w:val="true"/>
        <w:ind w:firstLine="567"/>
        <w:jc w:val="center"/>
        <w:rPr>
          <w:rFonts w:eastAsia="Times New Roman"/>
          <w:color w:val="000000"/>
          <w:sz w:val="24"/>
          <w:szCs w:val="24"/>
          <w:lang w:bidi="ru-RU"/>
        </w:rPr>
      </w:pPr>
      <w:r>
        <w:rPr>
          <w:rFonts w:eastAsia="Times New Roman"/>
          <w:b/>
          <w:bCs/>
          <w:color w:val="000000"/>
          <w:sz w:val="24"/>
          <w:szCs w:val="24"/>
          <w:lang w:bidi="ru-RU"/>
        </w:rPr>
        <w:t>о предварительном согласовании предоставления земельного участка</w:t>
      </w:r>
    </w:p>
    <w:p>
      <w:pPr>
        <w:pStyle w:val="Normal"/>
        <w:widowControl w:val="false"/>
        <w:suppressAutoHyphens w:val="true"/>
        <w:ind w:firstLine="567"/>
        <w:jc w:val="both"/>
        <w:rPr>
          <w:rFonts w:eastAsia="Times New Roman"/>
          <w:color w:val="000000"/>
          <w:sz w:val="24"/>
          <w:szCs w:val="24"/>
          <w:lang w:bidi="ru-RU"/>
        </w:rPr>
      </w:pPr>
      <w:r>
        <w:rPr>
          <w:rFonts w:eastAsia="Times New Roman"/>
          <w:color w:val="000000"/>
          <w:sz w:val="24"/>
          <w:szCs w:val="24"/>
          <w:lang w:bidi="ru-RU"/>
        </w:rPr>
        <w:t>Прошу принять решение о предварительном согласовании предоставлении земельного участка с кадастровым номером ______________________________________________________________</w:t>
      </w:r>
      <w:r>
        <w:rPr>
          <w:rStyle w:val="FootnoteReference"/>
          <w:rFonts w:eastAsia="Times New Roman"/>
          <w:color w:val="000000"/>
          <w:sz w:val="24"/>
          <w:szCs w:val="24"/>
          <w:vertAlign w:val="superscript"/>
          <w:lang w:bidi="ru-RU"/>
        </w:rPr>
        <w:footnoteReference w:id="18"/>
      </w:r>
      <w:r>
        <w:rPr>
          <w:rFonts w:eastAsia="Times New Roman"/>
          <w:color w:val="000000"/>
          <w:sz w:val="24"/>
          <w:szCs w:val="24"/>
          <w:lang w:bidi="ru-RU"/>
        </w:rPr>
        <w:t>.</w:t>
      </w:r>
    </w:p>
    <w:p>
      <w:pPr>
        <w:pStyle w:val="Normal"/>
        <w:widowControl w:val="false"/>
        <w:suppressAutoHyphens w:val="true"/>
        <w:ind w:firstLine="567"/>
        <w:jc w:val="both"/>
        <w:rPr>
          <w:rFonts w:eastAsia="Times New Roman"/>
          <w:color w:val="000000"/>
          <w:sz w:val="24"/>
          <w:szCs w:val="24"/>
          <w:lang w:bidi="ru-RU"/>
        </w:rPr>
      </w:pPr>
      <w:r>
        <w:rPr>
          <w:rFonts w:eastAsia="Times New Roman"/>
          <w:color w:val="000000"/>
          <w:sz w:val="24"/>
          <w:szCs w:val="24"/>
          <w:lang w:bidi="ru-RU"/>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утвержденным/схемой расположения земельного участка на кадастровом плане территории, приложенной к настоящему заявлению ______________________</w:t>
      </w:r>
      <w:r>
        <w:rPr>
          <w:rStyle w:val="FootnoteReference"/>
          <w:rFonts w:eastAsia="Times New Roman"/>
          <w:color w:val="000000"/>
          <w:sz w:val="24"/>
          <w:szCs w:val="24"/>
          <w:vertAlign w:val="superscript"/>
          <w:lang w:bidi="ru-RU"/>
        </w:rPr>
        <w:footnoteReference w:id="19"/>
      </w:r>
      <w:r>
        <w:rPr>
          <w:rFonts w:eastAsia="Times New Roman"/>
          <w:color w:val="000000"/>
          <w:sz w:val="24"/>
          <w:szCs w:val="24"/>
          <w:lang w:bidi="ru-RU"/>
        </w:rPr>
        <w:t>.</w:t>
      </w:r>
      <w:r>
        <w:rPr>
          <w:rFonts w:eastAsia="Times New Roman"/>
          <w:color w:val="000000"/>
          <w:sz w:val="24"/>
          <w:szCs w:val="24"/>
          <w:vertAlign w:val="superscript"/>
          <w:lang w:bidi="ru-RU"/>
        </w:rPr>
        <w:t xml:space="preserve"> </w:t>
      </w:r>
    </w:p>
    <w:p>
      <w:pPr>
        <w:pStyle w:val="Normal"/>
        <w:widowControl w:val="false"/>
        <w:suppressAutoHyphens w:val="true"/>
        <w:ind w:firstLine="567"/>
        <w:jc w:val="both"/>
        <w:rPr>
          <w:rFonts w:eastAsia="Times New Roman"/>
          <w:color w:val="000000"/>
          <w:sz w:val="24"/>
          <w:szCs w:val="24"/>
          <w:lang w:bidi="ru-RU"/>
        </w:rPr>
      </w:pPr>
      <w:r>
        <w:rPr>
          <w:rFonts w:eastAsia="Times New Roman"/>
          <w:color w:val="000000"/>
          <w:sz w:val="24"/>
          <w:szCs w:val="24"/>
          <w:lang w:bidi="ru-RU"/>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_________________________________</w:t>
      </w:r>
      <w:r>
        <w:rPr>
          <w:rStyle w:val="FootnoteReference"/>
          <w:rFonts w:eastAsia="Times New Roman"/>
          <w:color w:val="000000"/>
          <w:sz w:val="24"/>
          <w:szCs w:val="24"/>
          <w:vertAlign w:val="superscript"/>
          <w:lang w:bidi="ru-RU"/>
        </w:rPr>
        <w:footnoteReference w:id="20"/>
      </w:r>
      <w:r>
        <w:rPr>
          <w:rFonts w:eastAsia="Times New Roman"/>
          <w:color w:val="000000"/>
          <w:sz w:val="24"/>
          <w:szCs w:val="24"/>
          <w:lang w:bidi="ru-RU"/>
        </w:rPr>
        <w:t xml:space="preserve">. </w:t>
      </w:r>
    </w:p>
    <w:p>
      <w:pPr>
        <w:pStyle w:val="Normal"/>
        <w:widowControl w:val="false"/>
        <w:suppressAutoHyphens w:val="true"/>
        <w:ind w:firstLine="567"/>
        <w:jc w:val="both"/>
        <w:rPr>
          <w:rFonts w:eastAsia="Times New Roman"/>
          <w:color w:val="000000"/>
          <w:sz w:val="24"/>
          <w:szCs w:val="24"/>
          <w:lang w:bidi="ru-RU"/>
        </w:rPr>
      </w:pPr>
      <w:r>
        <w:rPr>
          <w:rFonts w:eastAsia="Times New Roman"/>
          <w:color w:val="000000"/>
          <w:sz w:val="24"/>
          <w:szCs w:val="24"/>
          <w:lang w:bidi="ru-RU"/>
        </w:rPr>
        <w:t>Основание предоставления земельного участка: ____________________________________</w:t>
      </w:r>
      <w:r>
        <w:rPr>
          <w:rStyle w:val="FootnoteReference"/>
          <w:rFonts w:eastAsia="Times New Roman"/>
          <w:color w:val="000000"/>
          <w:sz w:val="24"/>
          <w:szCs w:val="24"/>
          <w:vertAlign w:val="superscript"/>
          <w:lang w:bidi="ru-RU"/>
        </w:rPr>
        <w:footnoteReference w:id="21"/>
      </w:r>
      <w:r>
        <w:rPr>
          <w:rFonts w:eastAsia="Times New Roman"/>
          <w:color w:val="000000"/>
          <w:sz w:val="24"/>
          <w:szCs w:val="24"/>
          <w:lang w:bidi="ru-RU"/>
        </w:rPr>
        <w:t xml:space="preserve">. Цель использования земельного участка__________________________________________________. 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w:t>
      </w:r>
      <w:r>
        <w:rPr>
          <w:rFonts w:eastAsia="Times New Roman"/>
          <w:i/>
          <w:color w:val="000000"/>
          <w:sz w:val="24"/>
          <w:szCs w:val="24"/>
          <w:lang w:bidi="ru-RU"/>
        </w:rPr>
        <w:t>(нужное подчеркнуть)</w:t>
      </w:r>
      <w:r>
        <w:rPr>
          <w:rFonts w:eastAsia="Times New Roman"/>
          <w:color w:val="000000"/>
          <w:sz w:val="24"/>
          <w:szCs w:val="24"/>
          <w:lang w:bidi="ru-RU"/>
        </w:rPr>
        <w:t>.</w:t>
      </w:r>
    </w:p>
    <w:p>
      <w:pPr>
        <w:pStyle w:val="Normal"/>
        <w:widowControl w:val="false"/>
        <w:suppressAutoHyphens w:val="true"/>
        <w:ind w:firstLine="567"/>
        <w:jc w:val="both"/>
        <w:rPr>
          <w:rFonts w:eastAsia="Times New Roman"/>
          <w:color w:val="000000"/>
          <w:sz w:val="24"/>
          <w:szCs w:val="24"/>
          <w:lang w:bidi="ru-RU"/>
        </w:rPr>
      </w:pPr>
      <w:r>
        <w:rPr>
          <w:rFonts w:eastAsia="Times New Roman"/>
          <w:color w:val="000000"/>
          <w:sz w:val="24"/>
          <w:szCs w:val="24"/>
          <w:lang w:bidi="ru-RU"/>
        </w:rPr>
        <w:t>Реквизиты решения об изъятии земельного участка для государственных или муниципальных нужд ___________________________________________</w:t>
      </w:r>
      <w:r>
        <w:rPr>
          <w:rStyle w:val="FootnoteReference"/>
          <w:rFonts w:eastAsia="Times New Roman"/>
          <w:color w:val="000000"/>
          <w:sz w:val="24"/>
          <w:szCs w:val="24"/>
          <w:vertAlign w:val="superscript"/>
          <w:lang w:bidi="ru-RU"/>
        </w:rPr>
        <w:footnoteReference w:id="22"/>
      </w:r>
      <w:r>
        <w:rPr>
          <w:rFonts w:eastAsia="Times New Roman"/>
          <w:color w:val="000000"/>
          <w:sz w:val="24"/>
          <w:szCs w:val="24"/>
          <w:lang w:bidi="ru-RU"/>
        </w:rPr>
        <w:t>.</w:t>
      </w:r>
    </w:p>
    <w:p>
      <w:pPr>
        <w:pStyle w:val="Normal"/>
        <w:widowControl w:val="false"/>
        <w:suppressAutoHyphens w:val="true"/>
        <w:ind w:firstLine="567"/>
        <w:jc w:val="both"/>
        <w:rPr>
          <w:rFonts w:eastAsia="Times New Roman"/>
          <w:color w:val="000000"/>
          <w:sz w:val="24"/>
          <w:szCs w:val="24"/>
          <w:lang w:bidi="ru-RU"/>
        </w:rPr>
      </w:pPr>
      <w:r>
        <w:rPr>
          <w:rFonts w:eastAsia="Times New Roman"/>
          <w:color w:val="000000"/>
          <w:sz w:val="24"/>
          <w:szCs w:val="24"/>
          <w:lang w:bidi="ru-RU"/>
        </w:rPr>
        <w:t>Реквизиты решения об утверждении документа территориального планирования и (или) проекта планировки территории ______________________________________________________</w:t>
      </w:r>
      <w:r>
        <w:rPr>
          <w:rStyle w:val="FootnoteReference"/>
          <w:rFonts w:eastAsia="Times New Roman"/>
          <w:color w:val="000000"/>
          <w:sz w:val="24"/>
          <w:szCs w:val="24"/>
          <w:vertAlign w:val="superscript"/>
          <w:lang w:bidi="ru-RU"/>
        </w:rPr>
        <w:footnoteReference w:id="23"/>
      </w:r>
      <w:r>
        <w:rPr>
          <w:rFonts w:eastAsia="Times New Roman"/>
          <w:color w:val="000000"/>
          <w:sz w:val="24"/>
          <w:szCs w:val="24"/>
          <w:lang w:bidi="ru-RU"/>
        </w:rPr>
        <w:t>.</w:t>
      </w:r>
    </w:p>
    <w:p>
      <w:pPr>
        <w:pStyle w:val="Normal"/>
        <w:widowControl w:val="false"/>
        <w:suppressAutoHyphens w:val="true"/>
        <w:jc w:val="both"/>
        <w:rPr>
          <w:rFonts w:eastAsia="Times New Roman"/>
          <w:color w:val="000000"/>
          <w:sz w:val="24"/>
          <w:szCs w:val="24"/>
          <w:lang w:bidi="ru-RU"/>
        </w:rPr>
      </w:pPr>
      <w:r>
        <w:rPr>
          <w:rFonts w:eastAsia="Times New Roman"/>
          <w:color w:val="000000"/>
          <w:sz w:val="24"/>
          <w:szCs w:val="24"/>
          <w:lang w:bidi="ru-RU"/>
        </w:rPr>
      </w:r>
    </w:p>
    <w:p>
      <w:pPr>
        <w:pStyle w:val="Normal"/>
        <w:widowControl w:val="false"/>
        <w:suppressAutoHyphens w:val="true"/>
        <w:jc w:val="both"/>
        <w:rPr>
          <w:rFonts w:eastAsia="Times New Roman"/>
          <w:color w:val="000000"/>
          <w:sz w:val="24"/>
          <w:szCs w:val="24"/>
          <w:lang w:bidi="ru-RU"/>
        </w:rPr>
      </w:pPr>
      <w:r>
        <w:rPr>
          <w:rFonts w:eastAsia="Times New Roman"/>
          <w:color w:val="000000"/>
          <w:sz w:val="24"/>
          <w:szCs w:val="24"/>
          <w:lang w:bidi="ru-RU"/>
        </w:rPr>
        <w:t>Приложение:</w:t>
      </w:r>
    </w:p>
    <w:p>
      <w:pPr>
        <w:pStyle w:val="Normal"/>
        <w:widowControl w:val="false"/>
        <w:suppressAutoHyphens w:val="true"/>
        <w:jc w:val="both"/>
        <w:rPr>
          <w:rFonts w:eastAsia="Times New Roman"/>
          <w:color w:val="000000"/>
          <w:sz w:val="24"/>
          <w:szCs w:val="24"/>
          <w:lang w:bidi="ru-RU"/>
        </w:rPr>
      </w:pPr>
      <w:r>
        <w:rPr>
          <w:rFonts w:eastAsia="Times New Roman"/>
          <w:color w:val="000000"/>
          <w:sz w:val="24"/>
          <w:szCs w:val="24"/>
          <w:lang w:bidi="ru-RU"/>
        </w:rPr>
      </w:r>
    </w:p>
    <w:p>
      <w:pPr>
        <w:pStyle w:val="Normal"/>
        <w:widowControl w:val="false"/>
        <w:suppressAutoHyphens w:val="true"/>
        <w:jc w:val="both"/>
        <w:rPr>
          <w:rFonts w:eastAsia="Times New Roman"/>
          <w:color w:val="000000"/>
          <w:sz w:val="24"/>
          <w:szCs w:val="24"/>
          <w:lang w:bidi="ru-RU"/>
        </w:rPr>
      </w:pPr>
      <w:r>
        <w:rPr>
          <w:rFonts w:eastAsia="Times New Roman"/>
          <w:color w:val="000000"/>
          <w:sz w:val="24"/>
          <w:szCs w:val="24"/>
          <w:lang w:bidi="ru-RU"/>
        </w:rPr>
        <w:t>Результат предоставления услуги прошу:</w:t>
      </w:r>
    </w:p>
    <w:tbl>
      <w:tblPr>
        <w:tblW w:w="9653"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8793"/>
        <w:gridCol w:w="859"/>
      </w:tblGrid>
      <w:tr>
        <w:trPr>
          <w:trHeight w:val="706" w:hRule="exact"/>
        </w:trPr>
        <w:tc>
          <w:tcPr>
            <w:tcW w:w="8793" w:type="dxa"/>
            <w:tcBorders>
              <w:top w:val="single" w:sz="4" w:space="0" w:color="000000"/>
              <w:left w:val="single" w:sz="4" w:space="0" w:color="000000"/>
            </w:tcBorders>
            <w:shd w:color="auto" w:fill="FFFFFF" w:val="clear"/>
            <w:vAlign w:val="center"/>
          </w:tcPr>
          <w:p>
            <w:pPr>
              <w:pStyle w:val="Normal"/>
              <w:widowControl w:val="false"/>
              <w:suppressAutoHyphens w:val="true"/>
              <w:rPr>
                <w:rFonts w:eastAsia="Times New Roman"/>
                <w:color w:val="000000"/>
                <w:sz w:val="24"/>
                <w:szCs w:val="24"/>
                <w:lang w:bidi="ru-RU"/>
              </w:rPr>
            </w:pPr>
            <w:r>
              <w:rPr>
                <w:rFonts w:eastAsia="Times New Roman"/>
                <w:color w:val="000000"/>
                <w:sz w:val="24"/>
                <w:szCs w:val="24"/>
                <w:lang w:bidi="ru-RU"/>
              </w:rPr>
              <w:t>Направить в форме электронного документа в Личный кабинет на ЕПГУ</w:t>
            </w:r>
          </w:p>
        </w:tc>
        <w:tc>
          <w:tcPr>
            <w:tcW w:w="859" w:type="dxa"/>
            <w:tcBorders>
              <w:top w:val="single" w:sz="4" w:space="0" w:color="000000"/>
              <w:left w:val="single" w:sz="4" w:space="0" w:color="000000"/>
              <w:right w:val="single" w:sz="4" w:space="0" w:color="000000"/>
            </w:tcBorders>
            <w:shd w:color="auto" w:fill="FFFFFF" w:val="clear"/>
          </w:tcPr>
          <w:p>
            <w:pPr>
              <w:pStyle w:val="Normal"/>
              <w:widowControl w:val="false"/>
              <w:suppressAutoHyphens w:val="true"/>
              <w:rPr>
                <w:rFonts w:eastAsia="Courier New"/>
                <w:color w:val="000000"/>
                <w:sz w:val="24"/>
                <w:szCs w:val="24"/>
                <w:lang w:bidi="ru-RU"/>
              </w:rPr>
            </w:pPr>
            <w:r>
              <w:rPr>
                <w:rFonts w:eastAsia="Courier New"/>
                <w:color w:val="000000"/>
                <w:sz w:val="24"/>
                <w:szCs w:val="24"/>
                <w:lang w:bidi="ru-RU"/>
              </w:rPr>
            </w:r>
          </w:p>
        </w:tc>
      </w:tr>
      <w:tr>
        <w:trPr>
          <w:trHeight w:val="794" w:hRule="exact"/>
        </w:trPr>
        <w:tc>
          <w:tcPr>
            <w:tcW w:w="8793" w:type="dxa"/>
            <w:tcBorders>
              <w:top w:val="single" w:sz="4" w:space="0" w:color="000000"/>
              <w:left w:val="single" w:sz="4" w:space="0" w:color="000000"/>
            </w:tcBorders>
            <w:shd w:color="auto" w:fill="FFFFFF" w:val="clear"/>
          </w:tcPr>
          <w:p>
            <w:pPr>
              <w:pStyle w:val="Normal"/>
              <w:widowControl w:val="false"/>
              <w:tabs>
                <w:tab w:val="clear" w:pos="720"/>
                <w:tab w:val="left" w:pos="8405" w:leader="underscore"/>
              </w:tabs>
              <w:suppressAutoHyphens w:val="true"/>
              <w:rPr>
                <w:rFonts w:eastAsia="Times New Roman"/>
                <w:color w:val="000000"/>
                <w:sz w:val="24"/>
                <w:szCs w:val="24"/>
                <w:lang w:bidi="ru-RU"/>
              </w:rPr>
            </w:pPr>
            <w:r>
              <w:rPr>
                <w:rFonts w:eastAsia="Times New Roman"/>
                <w:color w:val="000000"/>
                <w:sz w:val="24"/>
                <w:szCs w:val="24"/>
                <w:lang w:bidi="ru-RU"/>
              </w:rPr>
              <w:t>Выдать на бумажном носителе при личном обращении в уполномоченном органе местного самоуправления либо в МФЦ, расположенном по адресу:</w:t>
            </w:r>
          </w:p>
        </w:tc>
        <w:tc>
          <w:tcPr>
            <w:tcW w:w="859" w:type="dxa"/>
            <w:tcBorders>
              <w:top w:val="single" w:sz="4" w:space="0" w:color="000000"/>
              <w:left w:val="single" w:sz="4" w:space="0" w:color="000000"/>
              <w:right w:val="single" w:sz="4" w:space="0" w:color="000000"/>
            </w:tcBorders>
            <w:shd w:color="auto" w:fill="FFFFFF" w:val="clear"/>
          </w:tcPr>
          <w:p>
            <w:pPr>
              <w:pStyle w:val="Normal"/>
              <w:widowControl w:val="false"/>
              <w:suppressAutoHyphens w:val="true"/>
              <w:rPr>
                <w:rFonts w:eastAsia="Courier New"/>
                <w:color w:val="000000"/>
                <w:sz w:val="24"/>
                <w:szCs w:val="24"/>
                <w:lang w:bidi="ru-RU"/>
              </w:rPr>
            </w:pPr>
            <w:r>
              <w:rPr>
                <w:rFonts w:eastAsia="Courier New"/>
                <w:color w:val="000000"/>
                <w:sz w:val="24"/>
                <w:szCs w:val="24"/>
                <w:lang w:bidi="ru-RU"/>
              </w:rPr>
            </w:r>
          </w:p>
        </w:tc>
      </w:tr>
      <w:tr>
        <w:trPr>
          <w:trHeight w:val="682" w:hRule="exact"/>
        </w:trPr>
        <w:tc>
          <w:tcPr>
            <w:tcW w:w="8793" w:type="dxa"/>
            <w:tcBorders>
              <w:top w:val="single" w:sz="4" w:space="0" w:color="000000"/>
              <w:left w:val="single" w:sz="4" w:space="0" w:color="000000"/>
            </w:tcBorders>
            <w:shd w:color="auto" w:fill="FFFFFF" w:val="clear"/>
          </w:tcPr>
          <w:p>
            <w:pPr>
              <w:pStyle w:val="Normal"/>
              <w:widowControl w:val="false"/>
              <w:tabs>
                <w:tab w:val="clear" w:pos="720"/>
                <w:tab w:val="left" w:pos="1627" w:leader="none"/>
                <w:tab w:val="left" w:pos="2390" w:leader="none"/>
                <w:tab w:val="left" w:pos="4042" w:leader="none"/>
                <w:tab w:val="left" w:pos="5539" w:leader="none"/>
                <w:tab w:val="left" w:pos="6298" w:leader="none"/>
                <w:tab w:val="left" w:pos="7886" w:leader="none"/>
              </w:tabs>
              <w:suppressAutoHyphens w:val="true"/>
              <w:rPr>
                <w:rFonts w:eastAsia="Times New Roman"/>
                <w:color w:val="000000"/>
                <w:sz w:val="24"/>
                <w:szCs w:val="24"/>
                <w:lang w:bidi="ru-RU"/>
              </w:rPr>
            </w:pPr>
            <w:r>
              <w:rPr>
                <w:rFonts w:eastAsia="Times New Roman"/>
                <w:color w:val="000000"/>
                <w:sz w:val="24"/>
                <w:szCs w:val="24"/>
                <w:lang w:bidi="ru-RU"/>
              </w:rPr>
              <w:t>Направить на бумажном носителе на почтовый адрес:</w:t>
            </w:r>
          </w:p>
        </w:tc>
        <w:tc>
          <w:tcPr>
            <w:tcW w:w="859" w:type="dxa"/>
            <w:tcBorders>
              <w:top w:val="single" w:sz="4" w:space="0" w:color="000000"/>
              <w:left w:val="single" w:sz="4" w:space="0" w:color="000000"/>
              <w:right w:val="single" w:sz="4" w:space="0" w:color="000000"/>
            </w:tcBorders>
            <w:shd w:color="auto" w:fill="FFFFFF" w:val="clear"/>
          </w:tcPr>
          <w:p>
            <w:pPr>
              <w:pStyle w:val="Normal"/>
              <w:widowControl w:val="false"/>
              <w:suppressAutoHyphens w:val="true"/>
              <w:rPr>
                <w:rFonts w:eastAsia="Courier New"/>
                <w:color w:val="000000"/>
                <w:sz w:val="24"/>
                <w:szCs w:val="24"/>
                <w:lang w:bidi="ru-RU"/>
              </w:rPr>
            </w:pPr>
            <w:r>
              <w:rPr>
                <w:rFonts w:eastAsia="Courier New"/>
                <w:color w:val="000000"/>
                <w:sz w:val="24"/>
                <w:szCs w:val="24"/>
                <w:lang w:bidi="ru-RU"/>
              </w:rPr>
            </w:r>
          </w:p>
        </w:tc>
      </w:tr>
      <w:tr>
        <w:trPr>
          <w:trHeight w:val="552" w:hRule="exact"/>
        </w:trPr>
        <w:tc>
          <w:tcPr>
            <w:tcW w:w="9652"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true"/>
              <w:jc w:val="center"/>
              <w:rPr>
                <w:rFonts w:eastAsia="Times New Roman"/>
                <w:color w:val="000000"/>
                <w:sz w:val="24"/>
                <w:szCs w:val="24"/>
                <w:lang w:bidi="ru-RU"/>
              </w:rPr>
            </w:pPr>
            <w:r>
              <w:rPr>
                <w:rFonts w:eastAsia="Times New Roman"/>
                <w:i/>
                <w:iCs/>
                <w:color w:val="000000"/>
                <w:sz w:val="24"/>
                <w:szCs w:val="24"/>
                <w:lang w:bidi="ru-RU"/>
              </w:rPr>
              <w:t>Указывается один из перечисленных способов</w:t>
            </w:r>
          </w:p>
        </w:tc>
      </w:tr>
    </w:tbl>
    <w:p>
      <w:pPr>
        <w:pStyle w:val="Normal"/>
        <w:widowControl w:val="false"/>
        <w:suppressAutoHyphens w:val="true"/>
        <w:rPr>
          <w:rFonts w:eastAsia="Courier New"/>
          <w:color w:val="000000"/>
          <w:sz w:val="24"/>
          <w:szCs w:val="24"/>
          <w:lang w:bidi="ru-RU"/>
        </w:rPr>
      </w:pPr>
      <w:r>
        <w:rPr>
          <w:rFonts w:eastAsia="Courier New"/>
          <w:color w:val="000000"/>
          <w:sz w:val="24"/>
          <w:szCs w:val="24"/>
          <w:lang w:bidi="ru-RU"/>
        </w:rPr>
      </w:r>
    </w:p>
    <w:p>
      <w:pPr>
        <w:pStyle w:val="Normal"/>
        <w:widowControl w:val="false"/>
        <w:tabs>
          <w:tab w:val="clear" w:pos="720"/>
          <w:tab w:val="left" w:pos="6759" w:leader="none"/>
        </w:tabs>
        <w:suppressAutoHyphens w:val="true"/>
        <w:ind w:left="3686"/>
        <w:rPr>
          <w:rFonts w:eastAsia="Times New Roman"/>
          <w:color w:val="000000"/>
          <w:sz w:val="24"/>
          <w:szCs w:val="24"/>
          <w:lang w:bidi="ru-RU"/>
        </w:rPr>
      </w:pPr>
      <w:r>
        <w:rPr>
          <w:rFonts w:eastAsia="Times New Roman"/>
          <w:color w:val="000000"/>
          <w:sz w:val="24"/>
          <w:szCs w:val="24"/>
          <w:lang w:bidi="ru-RU"/>
        </w:rPr>
        <w:t>__________________ __________________________</w:t>
      </w:r>
    </w:p>
    <w:p>
      <w:pPr>
        <w:pStyle w:val="Normal"/>
        <w:widowControl w:val="false"/>
        <w:tabs>
          <w:tab w:val="clear" w:pos="720"/>
          <w:tab w:val="left" w:pos="6759" w:leader="none"/>
        </w:tabs>
        <w:suppressAutoHyphens w:val="true"/>
        <w:ind w:left="4340"/>
        <w:rPr>
          <w:rFonts w:eastAsia="Times New Roman"/>
          <w:color w:val="000000"/>
          <w:sz w:val="24"/>
          <w:szCs w:val="24"/>
          <w:lang w:bidi="ru-RU"/>
        </w:rPr>
      </w:pPr>
      <w:r>
        <w:rPr>
          <w:rFonts w:eastAsia="Times New Roman"/>
          <w:color w:val="000000"/>
          <w:sz w:val="24"/>
          <w:szCs w:val="24"/>
          <w:lang w:bidi="ru-RU"/>
        </w:rPr>
        <w:t>(подпись) (фамилия, имя, отчество</w:t>
      </w:r>
    </w:p>
    <w:p>
      <w:pPr>
        <w:pStyle w:val="Normal"/>
        <w:widowControl w:val="false"/>
        <w:suppressAutoHyphens w:val="true"/>
        <w:ind w:firstLine="6680"/>
        <w:rPr>
          <w:rFonts w:eastAsia="Times New Roman"/>
          <w:color w:val="000000"/>
          <w:sz w:val="24"/>
          <w:szCs w:val="24"/>
          <w:lang w:bidi="ru-RU"/>
        </w:rPr>
      </w:pPr>
      <w:r>
        <w:rPr>
          <w:rFonts w:eastAsia="Times New Roman"/>
          <w:color w:val="000000"/>
          <w:sz w:val="24"/>
          <w:szCs w:val="24"/>
          <w:lang w:bidi="ru-RU"/>
        </w:rPr>
        <w:t xml:space="preserve">(последнее - при наличии) </w:t>
      </w:r>
    </w:p>
    <w:p>
      <w:pPr>
        <w:pStyle w:val="Normal"/>
        <w:widowControl w:val="false"/>
        <w:suppressAutoHyphens w:val="true"/>
        <w:rPr>
          <w:rFonts w:eastAsia="Times New Roman"/>
          <w:color w:val="000000"/>
          <w:sz w:val="24"/>
          <w:szCs w:val="24"/>
          <w:lang w:bidi="ru-RU"/>
        </w:rPr>
      </w:pPr>
      <w:r>
        <w:rPr>
          <w:rFonts w:eastAsia="Courier New"/>
          <w:color w:val="000000"/>
          <w:sz w:val="24"/>
          <w:szCs w:val="24"/>
          <w:lang w:bidi="ru-RU"/>
        </w:rPr>
        <w:t>Дата</w:t>
      </w:r>
      <w:r>
        <w:br w:type="page"/>
      </w:r>
    </w:p>
    <w:p>
      <w:pPr>
        <w:pStyle w:val="Normal"/>
        <w:widowControl w:val="false"/>
        <w:suppressAutoHyphens w:val="true"/>
        <w:spacing w:before="0" w:after="0"/>
        <w:ind w:left="6096"/>
        <w:jc w:val="both"/>
        <w:rPr>
          <w:rFonts w:eastAsia="Times New Roman"/>
          <w:iCs/>
          <w:color w:val="000000"/>
          <w:sz w:val="24"/>
          <w:szCs w:val="24"/>
          <w:lang w:bidi="ru-RU"/>
        </w:rPr>
      </w:pPr>
      <w:r>
        <w:rPr>
          <w:rFonts w:eastAsia="Times New Roman"/>
          <w:iCs/>
          <w:color w:val="000000"/>
          <w:sz w:val="24"/>
          <w:szCs w:val="24"/>
          <w:lang w:bidi="ru-RU"/>
        </w:rPr>
        <w:t>Приложение № 4</w:t>
      </w:r>
    </w:p>
    <w:p>
      <w:pPr>
        <w:pStyle w:val="Normal"/>
        <w:widowControl w:val="false"/>
        <w:suppressAutoHyphens w:val="true"/>
        <w:ind w:left="6096"/>
        <w:jc w:val="both"/>
        <w:rPr>
          <w:rFonts w:eastAsia="Times New Roman"/>
          <w:i/>
          <w:i/>
          <w:iCs/>
          <w:color w:val="000000"/>
          <w:sz w:val="24"/>
          <w:szCs w:val="24"/>
          <w:lang w:bidi="ru-RU"/>
        </w:rPr>
      </w:pPr>
      <w:r>
        <w:rPr>
          <w:rFonts w:eastAsia="Times New Roman"/>
          <w:color w:val="000000"/>
          <w:sz w:val="24"/>
          <w:szCs w:val="24"/>
          <w:lang w:bidi="ru-RU"/>
        </w:rPr>
        <w:t>к Административному регламенту предоставления муниципальной услуги «</w:t>
      </w:r>
      <w:r>
        <w:rPr>
          <w:rFonts w:eastAsia="Times New Roman"/>
          <w:bCs/>
          <w:color w:val="000000"/>
          <w:sz w:val="24"/>
          <w:szCs w:val="24"/>
          <w:lang w:bidi="ru-RU"/>
        </w:rPr>
        <w:t>Предварительное согласование предоставления земельного участка</w:t>
      </w:r>
      <w:r>
        <w:rPr>
          <w:rFonts w:eastAsia="Times New Roman"/>
          <w:color w:val="000000"/>
          <w:sz w:val="24"/>
          <w:szCs w:val="24"/>
          <w:lang w:bidi="ru-RU"/>
        </w:rPr>
        <w:t>» на территории Митякинского сельского поселения Тарасовского района Ростовской области</w:t>
      </w:r>
    </w:p>
    <w:p>
      <w:pPr>
        <w:pStyle w:val="Normal"/>
        <w:widowControl w:val="false"/>
        <w:suppressAutoHyphens w:val="true"/>
        <w:ind w:left="6096"/>
        <w:jc w:val="both"/>
        <w:rPr>
          <w:rFonts w:eastAsia="Times New Roman"/>
          <w:i/>
          <w:i/>
          <w:iCs/>
          <w:color w:val="000000"/>
          <w:sz w:val="24"/>
          <w:szCs w:val="24"/>
          <w:lang w:bidi="ru-RU"/>
        </w:rPr>
      </w:pPr>
      <w:r>
        <w:rPr>
          <w:rFonts w:eastAsia="Times New Roman"/>
          <w:i/>
          <w:iCs/>
          <w:color w:val="000000"/>
          <w:sz w:val="24"/>
          <w:szCs w:val="24"/>
          <w:lang w:bidi="ru-RU"/>
        </w:rPr>
      </w:r>
    </w:p>
    <w:p>
      <w:pPr>
        <w:pStyle w:val="Normal"/>
        <w:keepNext w:val="true"/>
        <w:keepLines/>
        <w:widowControl w:val="false"/>
        <w:numPr>
          <w:ilvl w:val="0"/>
          <w:numId w:val="0"/>
        </w:numPr>
        <w:suppressAutoHyphens w:val="true"/>
        <w:ind w:hanging="0" w:left="0"/>
        <w:jc w:val="center"/>
        <w:outlineLvl w:val="1"/>
        <w:rPr>
          <w:rFonts w:eastAsia="Times New Roman"/>
          <w:b/>
          <w:bCs/>
          <w:color w:val="000000"/>
          <w:sz w:val="24"/>
          <w:szCs w:val="24"/>
          <w:lang w:bidi="ru-RU"/>
        </w:rPr>
      </w:pPr>
      <w:bookmarkStart w:id="25" w:name="bookmark321"/>
      <w:bookmarkStart w:id="26" w:name="bookmark322"/>
      <w:bookmarkStart w:id="27" w:name="bookmark323"/>
      <w:r>
        <w:rPr>
          <w:rFonts w:eastAsia="Times New Roman"/>
          <w:b/>
          <w:bCs/>
          <w:color w:val="000000"/>
          <w:sz w:val="24"/>
          <w:szCs w:val="24"/>
          <w:lang w:bidi="ru-RU"/>
        </w:rPr>
        <w:t>Форма решения об отказе в приеме документов</w:t>
      </w:r>
      <w:bookmarkEnd w:id="25"/>
      <w:bookmarkEnd w:id="26"/>
      <w:bookmarkEnd w:id="27"/>
    </w:p>
    <w:p>
      <w:pPr>
        <w:pStyle w:val="Normal"/>
        <w:keepNext w:val="true"/>
        <w:keepLines/>
        <w:widowControl w:val="false"/>
        <w:numPr>
          <w:ilvl w:val="0"/>
          <w:numId w:val="0"/>
        </w:numPr>
        <w:suppressAutoHyphens w:val="true"/>
        <w:ind w:hanging="0" w:left="0"/>
        <w:jc w:val="center"/>
        <w:outlineLvl w:val="1"/>
        <w:rPr>
          <w:rFonts w:eastAsia="Times New Roman"/>
          <w:b/>
          <w:bCs/>
          <w:color w:val="000000"/>
          <w:sz w:val="24"/>
          <w:szCs w:val="24"/>
          <w:lang w:bidi="ru-RU"/>
        </w:rPr>
      </w:pPr>
      <w:r>
        <w:rPr>
          <w:rFonts w:eastAsia="Times New Roman"/>
          <w:b/>
          <w:bCs/>
          <w:color w:val="000000"/>
          <w:sz w:val="24"/>
          <w:szCs w:val="24"/>
          <w:lang w:bidi="ru-RU"/>
        </w:rPr>
      </w:r>
    </w:p>
    <w:p>
      <w:pPr>
        <w:pStyle w:val="Normal"/>
        <w:widowControl w:val="false"/>
        <w:pBdr>
          <w:top w:val="single" w:sz="4" w:space="0" w:color="000000"/>
        </w:pBdr>
        <w:suppressAutoHyphens w:val="true"/>
        <w:jc w:val="center"/>
        <w:rPr>
          <w:rFonts w:eastAsia="Times New Roman"/>
          <w:i/>
          <w:i/>
          <w:iCs/>
          <w:color w:val="000000"/>
          <w:sz w:val="20"/>
          <w:szCs w:val="20"/>
          <w:lang w:bidi="ru-RU"/>
        </w:rPr>
      </w:pPr>
      <w:r>
        <w:rPr>
          <w:rFonts w:eastAsia="Times New Roman"/>
          <w:i/>
          <w:iCs/>
          <w:color w:val="000000"/>
          <w:sz w:val="20"/>
          <w:szCs w:val="20"/>
          <w:lang w:bidi="ru-RU"/>
        </w:rPr>
        <w:t>(наименование уполномоченного органа местного самоуправления)</w:t>
      </w:r>
    </w:p>
    <w:p>
      <w:pPr>
        <w:pStyle w:val="Normal"/>
        <w:widowControl w:val="false"/>
        <w:tabs>
          <w:tab w:val="clear" w:pos="720"/>
          <w:tab w:val="left" w:pos="3437" w:leader="underscore"/>
        </w:tabs>
        <w:suppressAutoHyphens w:val="true"/>
        <w:jc w:val="right"/>
        <w:rPr>
          <w:rFonts w:eastAsia="Times New Roman"/>
          <w:color w:val="000000"/>
          <w:sz w:val="24"/>
          <w:szCs w:val="24"/>
          <w:lang w:bidi="ru-RU"/>
        </w:rPr>
      </w:pPr>
      <w:r>
        <w:rPr>
          <w:rFonts w:eastAsia="Times New Roman"/>
          <w:color w:val="000000"/>
          <w:sz w:val="24"/>
          <w:szCs w:val="24"/>
          <w:lang w:bidi="ru-RU"/>
        </w:rPr>
      </w:r>
    </w:p>
    <w:p>
      <w:pPr>
        <w:pStyle w:val="Normal"/>
        <w:widowControl w:val="false"/>
        <w:tabs>
          <w:tab w:val="clear" w:pos="720"/>
          <w:tab w:val="left" w:pos="3437" w:leader="underscore"/>
        </w:tabs>
        <w:suppressAutoHyphens w:val="true"/>
        <w:jc w:val="right"/>
        <w:rPr>
          <w:rFonts w:eastAsia="Times New Roman"/>
          <w:color w:val="000000"/>
          <w:sz w:val="24"/>
          <w:szCs w:val="24"/>
          <w:lang w:bidi="ru-RU"/>
        </w:rPr>
      </w:pPr>
      <w:r>
        <w:rPr>
          <w:rFonts w:eastAsia="Times New Roman"/>
          <w:color w:val="000000"/>
          <w:sz w:val="24"/>
          <w:szCs w:val="24"/>
          <w:lang w:bidi="ru-RU"/>
        </w:rPr>
        <w:t xml:space="preserve">Кому: </w:t>
      </w:r>
    </w:p>
    <w:p>
      <w:pPr>
        <w:pStyle w:val="Normal"/>
        <w:widowControl w:val="false"/>
        <w:suppressAutoHyphens w:val="true"/>
        <w:jc w:val="center"/>
        <w:rPr>
          <w:rFonts w:eastAsia="Times New Roman"/>
          <w:b/>
          <w:color w:val="000000"/>
          <w:sz w:val="24"/>
          <w:szCs w:val="24"/>
          <w:lang w:bidi="ru-RU"/>
        </w:rPr>
      </w:pPr>
      <w:r>
        <w:rPr>
          <w:rFonts w:eastAsia="Times New Roman"/>
          <w:b/>
          <w:color w:val="000000"/>
          <w:sz w:val="24"/>
          <w:szCs w:val="24"/>
          <w:lang w:bidi="ru-RU"/>
        </w:rPr>
      </w:r>
    </w:p>
    <w:p>
      <w:pPr>
        <w:pStyle w:val="Normal"/>
        <w:widowControl w:val="false"/>
        <w:suppressAutoHyphens w:val="true"/>
        <w:jc w:val="center"/>
        <w:rPr>
          <w:rFonts w:eastAsia="Times New Roman"/>
          <w:b/>
          <w:color w:val="000000"/>
          <w:sz w:val="24"/>
          <w:szCs w:val="24"/>
          <w:lang w:bidi="ru-RU"/>
        </w:rPr>
      </w:pPr>
      <w:r>
        <w:rPr>
          <w:rFonts w:eastAsia="Times New Roman"/>
          <w:b/>
          <w:color w:val="000000"/>
          <w:sz w:val="24"/>
          <w:szCs w:val="24"/>
          <w:lang w:bidi="ru-RU"/>
        </w:rPr>
        <w:t>РЕШЕНИЕ</w:t>
      </w:r>
    </w:p>
    <w:p>
      <w:pPr>
        <w:pStyle w:val="Normal"/>
        <w:widowControl w:val="false"/>
        <w:suppressAutoHyphens w:val="true"/>
        <w:jc w:val="center"/>
        <w:rPr>
          <w:rFonts w:eastAsia="Times New Roman"/>
          <w:color w:val="000000"/>
          <w:sz w:val="24"/>
          <w:szCs w:val="24"/>
          <w:lang w:bidi="ru-RU"/>
        </w:rPr>
      </w:pPr>
      <w:r>
        <w:rPr>
          <w:rFonts w:eastAsia="Times New Roman"/>
          <w:b/>
          <w:color w:val="000000"/>
          <w:sz w:val="24"/>
          <w:szCs w:val="24"/>
          <w:lang w:bidi="ru-RU"/>
        </w:rPr>
        <w:t>Об отказе в приеме документов, необходимых для предоставления услуги</w:t>
        <w:br/>
      </w:r>
      <w:r>
        <w:rPr>
          <w:rFonts w:eastAsia="Times New Roman"/>
          <w:color w:val="000000"/>
          <w:sz w:val="24"/>
          <w:szCs w:val="24"/>
          <w:lang w:bidi="ru-RU"/>
        </w:rPr>
        <w:t>№ ________________ от ____________________</w:t>
      </w:r>
    </w:p>
    <w:p>
      <w:pPr>
        <w:pStyle w:val="Normal"/>
        <w:widowControl w:val="false"/>
        <w:suppressAutoHyphens w:val="true"/>
        <w:jc w:val="center"/>
        <w:rPr>
          <w:rFonts w:eastAsia="Times New Roman"/>
          <w:color w:val="000000"/>
          <w:sz w:val="24"/>
          <w:szCs w:val="24"/>
          <w:lang w:bidi="ru-RU"/>
        </w:rPr>
      </w:pPr>
      <w:r>
        <w:rPr>
          <w:rFonts w:eastAsia="Times New Roman"/>
          <w:color w:val="000000"/>
          <w:sz w:val="24"/>
          <w:szCs w:val="24"/>
          <w:lang w:bidi="ru-RU"/>
        </w:rPr>
      </w:r>
    </w:p>
    <w:p>
      <w:pPr>
        <w:pStyle w:val="Normal"/>
        <w:widowControl w:val="false"/>
        <w:suppressAutoHyphens w:val="true"/>
        <w:ind w:firstLine="700"/>
        <w:jc w:val="both"/>
        <w:rPr>
          <w:rFonts w:eastAsia="Times New Roman"/>
          <w:color w:val="000000"/>
          <w:sz w:val="24"/>
          <w:szCs w:val="24"/>
          <w:lang w:bidi="ru-RU"/>
        </w:rPr>
      </w:pPr>
      <w:r>
        <w:rPr>
          <w:rFonts w:eastAsia="Times New Roman"/>
          <w:color w:val="000000"/>
          <w:sz w:val="24"/>
          <w:szCs w:val="24"/>
          <w:lang w:bidi="ru-RU"/>
        </w:rPr>
        <w:t>По результатам рассмотрения заявления о предоставлении услуги «Предварительное согласование предоставления земельного участка»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pPr>
        <w:pStyle w:val="Normal"/>
        <w:widowControl w:val="false"/>
        <w:suppressAutoHyphens w:val="true"/>
        <w:ind w:firstLine="700"/>
        <w:jc w:val="both"/>
        <w:rPr>
          <w:rFonts w:eastAsia="Times New Roman"/>
          <w:color w:val="000000"/>
          <w:sz w:val="24"/>
          <w:szCs w:val="24"/>
          <w:lang w:bidi="ru-RU"/>
        </w:rPr>
      </w:pPr>
      <w:r>
        <w:rPr>
          <w:rFonts w:eastAsia="Times New Roman"/>
          <w:color w:val="000000"/>
          <w:sz w:val="24"/>
          <w:szCs w:val="24"/>
          <w:lang w:bidi="ru-RU"/>
        </w:rPr>
      </w:r>
    </w:p>
    <w:tbl>
      <w:tblPr>
        <w:tblW w:w="10060"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966"/>
        <w:gridCol w:w="5408"/>
        <w:gridCol w:w="3686"/>
      </w:tblGrid>
      <w:tr>
        <w:trPr>
          <w:trHeight w:val="937" w:hRule="exact"/>
        </w:trPr>
        <w:tc>
          <w:tcPr>
            <w:tcW w:w="966" w:type="dxa"/>
            <w:tcBorders>
              <w:top w:val="single" w:sz="4" w:space="0" w:color="000000"/>
              <w:left w:val="single" w:sz="4" w:space="0" w:color="000000"/>
            </w:tcBorders>
            <w:shd w:color="auto" w:fill="FFFFFF" w:val="clear"/>
          </w:tcPr>
          <w:p>
            <w:pPr>
              <w:pStyle w:val="Normal"/>
              <w:widowControl w:val="false"/>
              <w:suppressAutoHyphens w:val="true"/>
              <w:rPr>
                <w:rFonts w:eastAsia="Times New Roman"/>
                <w:color w:val="000000"/>
                <w:sz w:val="20"/>
                <w:szCs w:val="24"/>
                <w:lang w:bidi="ru-RU"/>
              </w:rPr>
            </w:pPr>
            <w:r>
              <w:rPr>
                <w:rFonts w:eastAsia="Times New Roman"/>
                <w:color w:val="000000"/>
                <w:sz w:val="20"/>
                <w:szCs w:val="24"/>
                <w:lang w:bidi="ru-RU"/>
              </w:rPr>
              <w:t xml:space="preserve">№ </w:t>
            </w:r>
            <w:r>
              <w:rPr>
                <w:rFonts w:eastAsia="Times New Roman"/>
                <w:color w:val="000000"/>
                <w:sz w:val="20"/>
                <w:szCs w:val="24"/>
                <w:lang w:bidi="ru-RU"/>
              </w:rPr>
              <w:t>пункта админ. регламента</w:t>
            </w:r>
          </w:p>
        </w:tc>
        <w:tc>
          <w:tcPr>
            <w:tcW w:w="5408" w:type="dxa"/>
            <w:tcBorders>
              <w:top w:val="single" w:sz="4" w:space="0" w:color="000000"/>
              <w:left w:val="single" w:sz="4" w:space="0" w:color="000000"/>
            </w:tcBorders>
            <w:shd w:color="auto" w:fill="FFFFFF" w:val="clear"/>
          </w:tcPr>
          <w:p>
            <w:pPr>
              <w:pStyle w:val="Normal"/>
              <w:widowControl w:val="false"/>
              <w:suppressAutoHyphens w:val="true"/>
              <w:rPr>
                <w:rFonts w:eastAsia="Times New Roman"/>
                <w:color w:val="000000"/>
                <w:sz w:val="20"/>
                <w:szCs w:val="24"/>
                <w:lang w:bidi="ru-RU"/>
              </w:rPr>
            </w:pPr>
            <w:r>
              <w:rPr>
                <w:rFonts w:eastAsia="Times New Roman"/>
                <w:color w:val="000000"/>
                <w:sz w:val="20"/>
                <w:szCs w:val="24"/>
                <w:lang w:bidi="ru-RU"/>
              </w:rPr>
              <w:t>Наименование основания для отказа в соответствии с единым стандартом</w:t>
            </w:r>
          </w:p>
        </w:tc>
        <w:tc>
          <w:tcPr>
            <w:tcW w:w="3686" w:type="dxa"/>
            <w:tcBorders>
              <w:top w:val="single" w:sz="4" w:space="0" w:color="000000"/>
              <w:left w:val="single" w:sz="4" w:space="0" w:color="000000"/>
              <w:right w:val="single" w:sz="4" w:space="0" w:color="000000"/>
            </w:tcBorders>
            <w:shd w:color="auto" w:fill="FFFFFF" w:val="clear"/>
          </w:tcPr>
          <w:p>
            <w:pPr>
              <w:pStyle w:val="Normal"/>
              <w:widowControl w:val="false"/>
              <w:suppressAutoHyphens w:val="true"/>
              <w:rPr>
                <w:rFonts w:eastAsia="Times New Roman"/>
                <w:color w:val="000000"/>
                <w:sz w:val="20"/>
                <w:szCs w:val="24"/>
                <w:lang w:bidi="ru-RU"/>
              </w:rPr>
            </w:pPr>
            <w:r>
              <w:rPr>
                <w:rFonts w:eastAsia="Times New Roman"/>
                <w:color w:val="000000"/>
                <w:sz w:val="20"/>
                <w:szCs w:val="24"/>
                <w:lang w:bidi="ru-RU"/>
              </w:rPr>
              <w:t>Разъяснение причин отказа в предоставлении услуги</w:t>
            </w:r>
          </w:p>
        </w:tc>
      </w:tr>
      <w:tr>
        <w:trPr>
          <w:trHeight w:val="710" w:hRule="exact"/>
        </w:trPr>
        <w:tc>
          <w:tcPr>
            <w:tcW w:w="966" w:type="dxa"/>
            <w:tcBorders>
              <w:top w:val="single" w:sz="4" w:space="0" w:color="000000"/>
              <w:left w:val="single" w:sz="4" w:space="0" w:color="000000"/>
            </w:tcBorders>
            <w:shd w:color="auto" w:fill="FFFFFF" w:val="clear"/>
          </w:tcPr>
          <w:p>
            <w:pPr>
              <w:pStyle w:val="Normal"/>
              <w:widowControl w:val="false"/>
              <w:suppressAutoHyphens w:val="true"/>
              <w:rPr>
                <w:rFonts w:eastAsia="Times New Roman"/>
                <w:color w:val="000000"/>
                <w:sz w:val="20"/>
                <w:szCs w:val="24"/>
                <w:lang w:bidi="ru-RU"/>
              </w:rPr>
            </w:pPr>
            <w:r>
              <w:rPr>
                <w:rFonts w:eastAsia="Times New Roman"/>
                <w:color w:val="000000"/>
                <w:sz w:val="20"/>
                <w:szCs w:val="24"/>
                <w:lang w:bidi="ru-RU"/>
              </w:rPr>
            </w:r>
          </w:p>
        </w:tc>
        <w:tc>
          <w:tcPr>
            <w:tcW w:w="5408" w:type="dxa"/>
            <w:tcBorders>
              <w:top w:val="single" w:sz="4" w:space="0" w:color="000000"/>
              <w:left w:val="single" w:sz="4" w:space="0" w:color="000000"/>
            </w:tcBorders>
            <w:shd w:color="auto" w:fill="FFFFFF" w:val="clear"/>
          </w:tcPr>
          <w:p>
            <w:pPr>
              <w:pStyle w:val="Normal"/>
              <w:widowControl w:val="false"/>
              <w:suppressAutoHyphens w:val="true"/>
              <w:jc w:val="both"/>
              <w:rPr>
                <w:rFonts w:eastAsia="Times New Roman"/>
                <w:color w:val="000000"/>
                <w:sz w:val="20"/>
                <w:szCs w:val="24"/>
                <w:lang w:bidi="ru-RU"/>
              </w:rPr>
            </w:pPr>
            <w:r>
              <w:rPr>
                <w:rFonts w:eastAsia="Times New Roman"/>
                <w:color w:val="000000"/>
                <w:sz w:val="20"/>
                <w:szCs w:val="24"/>
                <w:lang w:bidi="ru-RU"/>
              </w:rPr>
            </w:r>
          </w:p>
        </w:tc>
        <w:tc>
          <w:tcPr>
            <w:tcW w:w="3686" w:type="dxa"/>
            <w:tcBorders>
              <w:top w:val="single" w:sz="4" w:space="0" w:color="000000"/>
              <w:left w:val="single" w:sz="4" w:space="0" w:color="000000"/>
              <w:right w:val="single" w:sz="4" w:space="0" w:color="000000"/>
            </w:tcBorders>
            <w:shd w:color="auto" w:fill="FFFFFF" w:val="clear"/>
          </w:tcPr>
          <w:p>
            <w:pPr>
              <w:pStyle w:val="Normal"/>
              <w:widowControl w:val="false"/>
              <w:tabs>
                <w:tab w:val="clear" w:pos="720"/>
                <w:tab w:val="left" w:pos="1675" w:leader="none"/>
                <w:tab w:val="left" w:pos="3768" w:leader="none"/>
              </w:tabs>
              <w:suppressAutoHyphens w:val="true"/>
              <w:rPr>
                <w:rFonts w:eastAsia="Times New Roman"/>
                <w:i/>
                <w:i/>
                <w:color w:val="000000"/>
                <w:sz w:val="20"/>
                <w:szCs w:val="24"/>
                <w:lang w:bidi="ru-RU"/>
              </w:rPr>
            </w:pPr>
            <w:r>
              <w:rPr>
                <w:rFonts w:eastAsia="Times New Roman"/>
                <w:i/>
                <w:color w:val="000000"/>
                <w:sz w:val="20"/>
                <w:szCs w:val="24"/>
                <w:lang w:bidi="ru-RU"/>
              </w:rPr>
            </w:r>
          </w:p>
        </w:tc>
      </w:tr>
      <w:tr>
        <w:trPr>
          <w:trHeight w:val="454" w:hRule="exact"/>
        </w:trPr>
        <w:tc>
          <w:tcPr>
            <w:tcW w:w="966" w:type="dxa"/>
            <w:tcBorders>
              <w:top w:val="single" w:sz="4" w:space="0" w:color="000000"/>
              <w:left w:val="single" w:sz="4" w:space="0" w:color="000000"/>
            </w:tcBorders>
            <w:shd w:color="auto" w:fill="FFFFFF" w:val="clear"/>
          </w:tcPr>
          <w:p>
            <w:pPr>
              <w:pStyle w:val="Normal"/>
              <w:widowControl w:val="false"/>
              <w:suppressAutoHyphens w:val="true"/>
              <w:rPr>
                <w:rFonts w:eastAsia="Times New Roman"/>
                <w:color w:val="000000"/>
                <w:sz w:val="20"/>
                <w:szCs w:val="24"/>
                <w:lang w:bidi="ru-RU"/>
              </w:rPr>
            </w:pPr>
            <w:r>
              <w:rPr>
                <w:rFonts w:eastAsia="Times New Roman"/>
                <w:color w:val="000000"/>
                <w:sz w:val="20"/>
                <w:szCs w:val="24"/>
                <w:lang w:bidi="ru-RU"/>
              </w:rPr>
            </w:r>
          </w:p>
        </w:tc>
        <w:tc>
          <w:tcPr>
            <w:tcW w:w="5408" w:type="dxa"/>
            <w:tcBorders>
              <w:top w:val="single" w:sz="4" w:space="0" w:color="000000"/>
              <w:left w:val="single" w:sz="4" w:space="0" w:color="000000"/>
            </w:tcBorders>
            <w:shd w:color="auto" w:fill="FFFFFF" w:val="clear"/>
          </w:tcPr>
          <w:p>
            <w:pPr>
              <w:pStyle w:val="Normal"/>
              <w:widowControl w:val="false"/>
              <w:suppressAutoHyphens w:val="true"/>
              <w:jc w:val="both"/>
              <w:rPr>
                <w:rFonts w:eastAsia="Times New Roman"/>
                <w:color w:val="000000"/>
                <w:sz w:val="20"/>
                <w:szCs w:val="24"/>
                <w:lang w:bidi="ru-RU"/>
              </w:rPr>
            </w:pPr>
            <w:r>
              <w:rPr>
                <w:rFonts w:eastAsia="Times New Roman"/>
                <w:color w:val="000000"/>
                <w:sz w:val="20"/>
                <w:szCs w:val="24"/>
                <w:lang w:bidi="ru-RU"/>
              </w:rPr>
            </w:r>
          </w:p>
        </w:tc>
        <w:tc>
          <w:tcPr>
            <w:tcW w:w="3686" w:type="dxa"/>
            <w:tcBorders>
              <w:top w:val="single" w:sz="4" w:space="0" w:color="000000"/>
              <w:left w:val="single" w:sz="4" w:space="0" w:color="000000"/>
              <w:right w:val="single" w:sz="4" w:space="0" w:color="000000"/>
            </w:tcBorders>
            <w:shd w:color="auto" w:fill="FFFFFF" w:val="clear"/>
          </w:tcPr>
          <w:p>
            <w:pPr>
              <w:pStyle w:val="Normal"/>
              <w:widowControl w:val="false"/>
              <w:tabs>
                <w:tab w:val="clear" w:pos="720"/>
                <w:tab w:val="left" w:pos="1675" w:leader="none"/>
                <w:tab w:val="left" w:pos="3768" w:leader="none"/>
              </w:tabs>
              <w:suppressAutoHyphens w:val="true"/>
              <w:rPr>
                <w:rFonts w:eastAsia="Times New Roman"/>
                <w:i/>
                <w:i/>
                <w:color w:val="000000"/>
                <w:sz w:val="20"/>
                <w:szCs w:val="24"/>
                <w:lang w:bidi="ru-RU"/>
              </w:rPr>
            </w:pPr>
            <w:r>
              <w:rPr>
                <w:rFonts w:eastAsia="Times New Roman"/>
                <w:i/>
                <w:color w:val="000000"/>
                <w:sz w:val="20"/>
                <w:szCs w:val="24"/>
                <w:lang w:bidi="ru-RU"/>
              </w:rPr>
            </w:r>
          </w:p>
        </w:tc>
      </w:tr>
    </w:tbl>
    <w:p>
      <w:pPr>
        <w:pStyle w:val="Normal"/>
        <w:widowControl w:val="false"/>
        <w:suppressAutoHyphens w:val="true"/>
        <w:ind w:firstLine="567"/>
        <w:jc w:val="both"/>
        <w:rPr>
          <w:rFonts w:eastAsia="Times New Roman"/>
          <w:color w:val="000000"/>
          <w:sz w:val="24"/>
          <w:szCs w:val="24"/>
          <w:lang w:bidi="ru-RU"/>
        </w:rPr>
      </w:pPr>
      <w:r>
        <w:rPr>
          <w:rFonts w:eastAsia="Times New Roman"/>
          <w:color w:val="000000"/>
          <w:sz w:val="24"/>
          <w:szCs w:val="24"/>
          <w:lang w:bidi="ru-RU"/>
        </w:rPr>
        <w:t>Дополнительно информируем: _____________________________________________________.</w:t>
      </w:r>
    </w:p>
    <w:p>
      <w:pPr>
        <w:pStyle w:val="Normal"/>
        <w:widowControl w:val="false"/>
        <w:suppressAutoHyphens w:val="true"/>
        <w:ind w:firstLine="567"/>
        <w:jc w:val="both"/>
        <w:rPr>
          <w:rFonts w:eastAsia="Times New Roman"/>
          <w:color w:val="000000"/>
          <w:sz w:val="24"/>
          <w:szCs w:val="24"/>
          <w:lang w:bidi="ru-RU"/>
        </w:rPr>
      </w:pPr>
      <w:r>
        <w:rPr>
          <w:rFonts w:eastAsia="Times New Roman"/>
          <w:color w:val="000000"/>
          <w:sz w:val="24"/>
          <w:szCs w:val="24"/>
          <w:lang w:bidi="ru-RU"/>
        </w:rPr>
        <w:t>Вы вправе повторно обратиться c заявлением о предоставлении услуги после устранения указанных нарушений.</w:t>
      </w:r>
    </w:p>
    <w:p>
      <w:pPr>
        <w:pStyle w:val="Normal"/>
        <w:widowControl w:val="false"/>
        <w:suppressAutoHyphens w:val="true"/>
        <w:ind w:firstLine="567"/>
        <w:jc w:val="both"/>
        <w:rPr>
          <w:rFonts w:eastAsia="Times New Roman"/>
          <w:color w:val="000000"/>
          <w:sz w:val="24"/>
          <w:szCs w:val="24"/>
          <w:lang w:bidi="ru-RU"/>
        </w:rPr>
      </w:pPr>
      <w:r>
        <w:rPr>
          <w:rFonts w:eastAsia="Times New Roman"/>
          <w:color w:val="000000"/>
          <w:sz w:val="24"/>
          <w:szCs w:val="24"/>
          <w:lang w:bidi="ru-RU"/>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pPr>
        <w:pStyle w:val="Normal"/>
        <w:widowControl w:val="false"/>
        <w:suppressAutoHyphens w:val="true"/>
        <w:rPr>
          <w:rFonts w:eastAsia="Times New Roman"/>
          <w:color w:val="000000"/>
          <w:sz w:val="24"/>
          <w:szCs w:val="24"/>
          <w:lang w:bidi="ru-RU"/>
        </w:rPr>
      </w:pPr>
      <w:r>
        <w:rPr>
          <w:rFonts w:eastAsia="Times New Roman"/>
          <w:color w:val="000000"/>
          <w:sz w:val="24"/>
          <w:szCs w:val="24"/>
          <w:lang w:bidi="ru-RU"/>
        </w:rPr>
      </w:r>
    </w:p>
    <w:p>
      <w:pPr>
        <w:pStyle w:val="Normal"/>
        <w:widowControl w:val="false"/>
        <w:pBdr>
          <w:top w:val="single" w:sz="4" w:space="0" w:color="000000"/>
          <w:left w:val="single" w:sz="4" w:space="0" w:color="000000"/>
          <w:bottom w:val="single" w:sz="4" w:space="0" w:color="000000"/>
          <w:right w:val="single" w:sz="4" w:space="0" w:color="000000"/>
        </w:pBdr>
        <w:suppressAutoHyphens w:val="true"/>
        <w:jc w:val="center"/>
        <w:rPr>
          <w:rFonts w:eastAsia="Microsoft Sans Serif"/>
          <w:color w:val="000000"/>
          <w:sz w:val="20"/>
          <w:szCs w:val="20"/>
          <w:lang w:bidi="ru-RU"/>
        </w:rPr>
      </w:pPr>
      <w:r>
        <w:rPr>
          <w:rFonts w:eastAsia="Microsoft Sans Serif"/>
          <w:color w:val="000000"/>
          <w:sz w:val="20"/>
          <w:szCs w:val="20"/>
          <w:lang w:bidi="ru-RU"/>
        </w:rPr>
        <w:t>Сведения о сертификате</w:t>
        <w:br/>
        <w:t>электронной подписи</w:t>
      </w:r>
      <w:r>
        <w:br w:type="page"/>
      </w:r>
    </w:p>
    <w:p>
      <w:pPr>
        <w:pStyle w:val="Normal"/>
        <w:widowControl w:val="false"/>
        <w:suppressAutoHyphens w:val="true"/>
        <w:spacing w:before="0" w:after="0"/>
        <w:ind w:left="6096"/>
        <w:jc w:val="both"/>
        <w:rPr>
          <w:rFonts w:eastAsia="Courier New"/>
          <w:color w:val="000000"/>
          <w:sz w:val="24"/>
          <w:szCs w:val="24"/>
          <w:lang w:bidi="ru-RU"/>
        </w:rPr>
      </w:pPr>
      <w:r>
        <w:rPr>
          <w:rFonts w:eastAsia="Courier New"/>
          <w:color w:val="000000"/>
          <w:sz w:val="24"/>
          <w:szCs w:val="24"/>
          <w:lang w:bidi="ru-RU"/>
        </w:rPr>
        <w:t>Приложение № 5</w:t>
      </w:r>
    </w:p>
    <w:p>
      <w:pPr>
        <w:pStyle w:val="Normal"/>
        <w:widowControl w:val="false"/>
        <w:suppressAutoHyphens w:val="true"/>
        <w:ind w:left="6096"/>
        <w:jc w:val="both"/>
        <w:rPr>
          <w:rFonts w:eastAsia="Times New Roman"/>
          <w:i/>
          <w:i/>
          <w:iCs/>
          <w:color w:val="000000"/>
          <w:sz w:val="24"/>
          <w:szCs w:val="24"/>
          <w:lang w:bidi="ru-RU"/>
        </w:rPr>
      </w:pPr>
      <w:r>
        <w:rPr>
          <w:rFonts w:eastAsia="Times New Roman"/>
          <w:color w:val="000000"/>
          <w:sz w:val="24"/>
          <w:szCs w:val="24"/>
          <w:lang w:bidi="ru-RU"/>
        </w:rPr>
        <w:t>к Административному регламенту предоставления муниципальной услуги «</w:t>
      </w:r>
      <w:r>
        <w:rPr>
          <w:rFonts w:eastAsia="Times New Roman"/>
          <w:bCs/>
          <w:color w:val="000000"/>
          <w:sz w:val="24"/>
          <w:szCs w:val="24"/>
          <w:lang w:bidi="ru-RU"/>
        </w:rPr>
        <w:t>Предварительное согласование предоставления земельного участка</w:t>
      </w:r>
      <w:r>
        <w:rPr>
          <w:rFonts w:eastAsia="Times New Roman"/>
          <w:color w:val="000000"/>
          <w:sz w:val="24"/>
          <w:szCs w:val="24"/>
          <w:lang w:bidi="ru-RU"/>
        </w:rPr>
        <w:t>» на территории Митякинского сельского поселения Тарасовского района Ростовской области</w:t>
      </w:r>
    </w:p>
    <w:p>
      <w:pPr>
        <w:pStyle w:val="Normal"/>
        <w:widowControl w:val="false"/>
        <w:suppressAutoHyphens w:val="true"/>
        <w:ind w:left="6096"/>
        <w:jc w:val="both"/>
        <w:rPr>
          <w:rFonts w:eastAsia="Times New Roman"/>
          <w:i/>
          <w:i/>
          <w:iCs/>
          <w:color w:val="000000"/>
          <w:sz w:val="24"/>
          <w:szCs w:val="24"/>
          <w:lang w:bidi="ru-RU"/>
        </w:rPr>
      </w:pPr>
      <w:r>
        <w:rPr>
          <w:rFonts w:eastAsia="Times New Roman"/>
          <w:i/>
          <w:iCs/>
          <w:color w:val="000000"/>
          <w:sz w:val="24"/>
          <w:szCs w:val="24"/>
          <w:lang w:bidi="ru-RU"/>
        </w:rPr>
      </w:r>
    </w:p>
    <w:p>
      <w:pPr>
        <w:pStyle w:val="Normal"/>
        <w:keepNext w:val="true"/>
        <w:keepLines/>
        <w:widowControl w:val="false"/>
        <w:numPr>
          <w:ilvl w:val="0"/>
          <w:numId w:val="0"/>
        </w:numPr>
        <w:suppressAutoHyphens w:val="true"/>
        <w:ind w:hanging="0" w:left="0"/>
        <w:jc w:val="center"/>
        <w:outlineLvl w:val="1"/>
        <w:rPr>
          <w:rFonts w:eastAsia="Times New Roman"/>
          <w:b/>
          <w:bCs/>
          <w:color w:val="000000"/>
          <w:sz w:val="24"/>
          <w:szCs w:val="24"/>
          <w:lang w:bidi="ru-RU"/>
        </w:rPr>
      </w:pPr>
      <w:bookmarkStart w:id="28" w:name="bookmark324"/>
      <w:bookmarkStart w:id="29" w:name="bookmark325"/>
      <w:bookmarkStart w:id="30" w:name="bookmark326"/>
      <w:r>
        <w:rPr>
          <w:rFonts w:eastAsia="Times New Roman"/>
          <w:b/>
          <w:bCs/>
          <w:color w:val="000000"/>
          <w:sz w:val="24"/>
          <w:szCs w:val="24"/>
          <w:lang w:bidi="ru-RU"/>
        </w:rPr>
        <w:t>Форма решения о приостановлении рассмотрения заявления</w:t>
        <w:br/>
        <w:t>о предварительном согласовании предоставления земельного участка</w:t>
      </w:r>
      <w:bookmarkEnd w:id="28"/>
      <w:bookmarkEnd w:id="29"/>
      <w:bookmarkEnd w:id="30"/>
    </w:p>
    <w:p>
      <w:pPr>
        <w:pStyle w:val="Normal"/>
        <w:keepNext w:val="true"/>
        <w:keepLines/>
        <w:widowControl w:val="false"/>
        <w:numPr>
          <w:ilvl w:val="0"/>
          <w:numId w:val="0"/>
        </w:numPr>
        <w:suppressAutoHyphens w:val="true"/>
        <w:ind w:hanging="0" w:left="0"/>
        <w:jc w:val="center"/>
        <w:outlineLvl w:val="1"/>
        <w:rPr>
          <w:rFonts w:eastAsia="Times New Roman"/>
          <w:b/>
          <w:bCs/>
          <w:color w:val="000000"/>
          <w:sz w:val="24"/>
          <w:szCs w:val="24"/>
          <w:lang w:bidi="ru-RU"/>
        </w:rPr>
      </w:pPr>
      <w:r>
        <w:rPr>
          <w:rFonts w:eastAsia="Times New Roman"/>
          <w:b/>
          <w:bCs/>
          <w:color w:val="000000"/>
          <w:sz w:val="24"/>
          <w:szCs w:val="24"/>
          <w:lang w:bidi="ru-RU"/>
        </w:rPr>
      </w:r>
    </w:p>
    <w:p>
      <w:pPr>
        <w:pStyle w:val="Normal"/>
        <w:keepNext w:val="true"/>
        <w:keepLines/>
        <w:widowControl w:val="false"/>
        <w:numPr>
          <w:ilvl w:val="0"/>
          <w:numId w:val="0"/>
        </w:numPr>
        <w:suppressAutoHyphens w:val="true"/>
        <w:ind w:hanging="0" w:left="0"/>
        <w:jc w:val="center"/>
        <w:outlineLvl w:val="1"/>
        <w:rPr>
          <w:rFonts w:eastAsia="Times New Roman"/>
          <w:b/>
          <w:bCs/>
          <w:color w:val="000000"/>
          <w:sz w:val="24"/>
          <w:szCs w:val="24"/>
          <w:lang w:bidi="ru-RU"/>
        </w:rPr>
      </w:pPr>
      <w:r>
        <w:rPr>
          <w:rFonts w:eastAsia="Times New Roman"/>
          <w:b/>
          <w:bCs/>
          <w:color w:val="000000"/>
          <w:sz w:val="24"/>
          <w:szCs w:val="24"/>
          <w:lang w:bidi="ru-RU"/>
        </w:rPr>
        <w:t>_________________________________________________________________________________</w:t>
      </w:r>
    </w:p>
    <w:p>
      <w:pPr>
        <w:pStyle w:val="Normal"/>
        <w:widowControl w:val="false"/>
        <w:suppressAutoHyphens w:val="true"/>
        <w:jc w:val="center"/>
        <w:rPr>
          <w:rFonts w:eastAsia="Times New Roman"/>
          <w:i/>
          <w:i/>
          <w:iCs/>
          <w:color w:val="000000"/>
          <w:sz w:val="20"/>
          <w:szCs w:val="20"/>
          <w:lang w:bidi="ru-RU"/>
        </w:rPr>
      </w:pPr>
      <w:r>
        <w:rPr>
          <w:rFonts w:eastAsia="Times New Roman"/>
          <w:i/>
          <w:iCs/>
          <w:color w:val="000000"/>
          <w:sz w:val="20"/>
          <w:szCs w:val="20"/>
          <w:lang w:bidi="ru-RU"/>
        </w:rPr>
        <w:t>(наименование уполномоченного органа местного самоуправления)</w:t>
      </w:r>
    </w:p>
    <w:p>
      <w:pPr>
        <w:pStyle w:val="Normal"/>
        <w:widowControl w:val="false"/>
        <w:tabs>
          <w:tab w:val="clear" w:pos="720"/>
          <w:tab w:val="left" w:pos="3437" w:leader="underscore"/>
        </w:tabs>
        <w:suppressAutoHyphens w:val="true"/>
        <w:jc w:val="right"/>
        <w:rPr>
          <w:rFonts w:eastAsia="Times New Roman"/>
          <w:color w:val="000000"/>
          <w:sz w:val="24"/>
          <w:szCs w:val="24"/>
          <w:lang w:bidi="ru-RU"/>
        </w:rPr>
      </w:pPr>
      <w:r>
        <w:rPr>
          <w:rFonts w:eastAsia="Times New Roman"/>
          <w:color w:val="000000"/>
          <w:sz w:val="24"/>
          <w:szCs w:val="24"/>
          <w:lang w:bidi="ru-RU"/>
        </w:rPr>
      </w:r>
    </w:p>
    <w:p>
      <w:pPr>
        <w:pStyle w:val="Normal"/>
        <w:widowControl w:val="false"/>
        <w:tabs>
          <w:tab w:val="clear" w:pos="720"/>
          <w:tab w:val="left" w:pos="3437" w:leader="underscore"/>
        </w:tabs>
        <w:suppressAutoHyphens w:val="true"/>
        <w:jc w:val="right"/>
        <w:rPr>
          <w:rFonts w:eastAsia="Times New Roman"/>
          <w:color w:val="000000"/>
          <w:sz w:val="24"/>
          <w:szCs w:val="24"/>
          <w:lang w:bidi="ru-RU"/>
        </w:rPr>
      </w:pPr>
      <w:r>
        <w:rPr>
          <w:rFonts w:eastAsia="Times New Roman"/>
          <w:color w:val="000000"/>
          <w:sz w:val="24"/>
          <w:szCs w:val="24"/>
          <w:lang w:bidi="ru-RU"/>
        </w:rPr>
        <w:t xml:space="preserve">Кому: </w:t>
      </w:r>
    </w:p>
    <w:p>
      <w:pPr>
        <w:pStyle w:val="Normal"/>
        <w:widowControl w:val="false"/>
        <w:suppressAutoHyphens w:val="true"/>
        <w:jc w:val="center"/>
        <w:rPr>
          <w:rFonts w:eastAsia="Times New Roman"/>
          <w:b/>
          <w:bCs/>
          <w:color w:val="000000"/>
          <w:sz w:val="24"/>
          <w:szCs w:val="24"/>
          <w:lang w:bidi="ru-RU"/>
        </w:rPr>
      </w:pPr>
      <w:r>
        <w:rPr>
          <w:rFonts w:eastAsia="Times New Roman"/>
          <w:b/>
          <w:bCs/>
          <w:color w:val="000000"/>
          <w:sz w:val="24"/>
          <w:szCs w:val="24"/>
          <w:lang w:bidi="ru-RU"/>
        </w:rPr>
      </w:r>
    </w:p>
    <w:p>
      <w:pPr>
        <w:pStyle w:val="Normal"/>
        <w:widowControl w:val="false"/>
        <w:suppressAutoHyphens w:val="true"/>
        <w:jc w:val="center"/>
        <w:rPr>
          <w:rFonts w:eastAsia="Times New Roman"/>
          <w:b/>
          <w:bCs/>
          <w:color w:val="000000"/>
          <w:sz w:val="24"/>
          <w:szCs w:val="24"/>
          <w:lang w:bidi="ru-RU"/>
        </w:rPr>
      </w:pPr>
      <w:r>
        <w:rPr>
          <w:rFonts w:eastAsia="Times New Roman"/>
          <w:b/>
          <w:bCs/>
          <w:color w:val="000000"/>
          <w:sz w:val="24"/>
          <w:szCs w:val="24"/>
          <w:lang w:bidi="ru-RU"/>
        </w:rPr>
        <w:t>РЕШЕНИЕ</w:t>
        <w:br/>
        <w:t>о приостановлении рассмотрения заявления о предварительном согласовании</w:t>
        <w:br/>
        <w:t>предоставления земельного участка</w:t>
      </w:r>
    </w:p>
    <w:p>
      <w:pPr>
        <w:pStyle w:val="Normal"/>
        <w:widowControl w:val="false"/>
        <w:suppressAutoHyphens w:val="true"/>
        <w:jc w:val="center"/>
        <w:rPr>
          <w:rFonts w:eastAsia="Times New Roman"/>
          <w:color w:val="000000"/>
          <w:sz w:val="24"/>
          <w:szCs w:val="24"/>
          <w:lang w:bidi="ru-RU"/>
        </w:rPr>
      </w:pPr>
      <w:r>
        <w:rPr>
          <w:rFonts w:eastAsia="Times New Roman"/>
          <w:color w:val="000000"/>
          <w:sz w:val="24"/>
          <w:szCs w:val="24"/>
          <w:lang w:bidi="ru-RU"/>
        </w:rPr>
      </w:r>
    </w:p>
    <w:p>
      <w:pPr>
        <w:pStyle w:val="Normal"/>
        <w:widowControl w:val="false"/>
        <w:tabs>
          <w:tab w:val="clear" w:pos="720"/>
          <w:tab w:val="left" w:pos="6370" w:leader="none"/>
          <w:tab w:val="left" w:pos="6960" w:leader="none"/>
        </w:tabs>
        <w:suppressAutoHyphens w:val="true"/>
        <w:ind w:firstLine="567"/>
        <w:jc w:val="both"/>
        <w:rPr>
          <w:rFonts w:eastAsia="Times New Roman"/>
          <w:color w:val="000000"/>
          <w:sz w:val="24"/>
          <w:szCs w:val="24"/>
          <w:lang w:bidi="ru-RU"/>
        </w:rPr>
      </w:pPr>
      <w:r>
        <w:rPr>
          <w:rFonts w:eastAsia="Times New Roman"/>
          <w:color w:val="000000"/>
          <w:sz w:val="24"/>
          <w:szCs w:val="24"/>
          <w:lang w:bidi="ru-RU"/>
        </w:rPr>
        <w:t xml:space="preserve">Рассмотрев заявление от _____________ № __________________ (Заявитель: ____________) и приложенные к нему документы, сообщаем, что на рассмотрении __________________________ </w:t>
      </w:r>
      <w:r>
        <w:rPr>
          <w:rFonts w:eastAsia="Times New Roman"/>
          <w:i/>
          <w:color w:val="000000"/>
          <w:sz w:val="24"/>
          <w:szCs w:val="24"/>
          <w:lang w:bidi="ru-RU"/>
        </w:rPr>
        <w:t>(наименование уполномоченного органа)</w:t>
      </w:r>
      <w:r>
        <w:rPr>
          <w:rFonts w:eastAsia="Times New Roman"/>
          <w:color w:val="000000"/>
          <w:sz w:val="24"/>
          <w:szCs w:val="24"/>
          <w:lang w:bidi="ru-RU"/>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pPr>
        <w:pStyle w:val="Normal"/>
        <w:widowControl w:val="false"/>
        <w:suppressAutoHyphens w:val="true"/>
        <w:ind w:firstLine="567"/>
        <w:jc w:val="both"/>
        <w:rPr>
          <w:rFonts w:eastAsia="Times New Roman"/>
          <w:color w:val="000000"/>
          <w:sz w:val="24"/>
          <w:szCs w:val="24"/>
          <w:lang w:bidi="ru-RU"/>
        </w:rPr>
      </w:pPr>
      <w:r>
        <w:rPr>
          <w:rFonts w:eastAsia="Times New Roman"/>
          <w:color w:val="000000"/>
          <w:sz w:val="24"/>
          <w:szCs w:val="24"/>
          <w:lang w:bidi="ru-RU"/>
        </w:rPr>
        <w:t>В связи с изложенным рассмотрение заявления от ___________ № _____________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pPr>
        <w:pStyle w:val="Normal"/>
        <w:widowControl w:val="false"/>
        <w:suppressAutoHyphens w:val="true"/>
        <w:ind w:firstLine="720"/>
        <w:jc w:val="both"/>
        <w:rPr>
          <w:rFonts w:eastAsia="Times New Roman"/>
          <w:color w:val="000000"/>
          <w:sz w:val="24"/>
          <w:szCs w:val="24"/>
          <w:lang w:bidi="ru-RU"/>
        </w:rPr>
      </w:pPr>
      <w:r>
        <w:rPr>
          <w:rFonts w:eastAsia="Times New Roman"/>
          <w:color w:val="000000"/>
          <w:sz w:val="24"/>
          <w:szCs w:val="24"/>
          <w:lang w:bidi="ru-RU"/>
        </w:rPr>
        <w:t>Дополнительно информируем:</w:t>
      </w:r>
    </w:p>
    <w:p>
      <w:pPr>
        <w:pStyle w:val="Normal"/>
        <w:widowControl w:val="false"/>
        <w:suppressAutoHyphens w:val="true"/>
        <w:ind w:firstLine="720"/>
        <w:jc w:val="both"/>
        <w:rPr>
          <w:rFonts w:eastAsia="Times New Roman"/>
          <w:color w:val="000000"/>
          <w:sz w:val="24"/>
          <w:szCs w:val="24"/>
          <w:lang w:bidi="ru-RU"/>
        </w:rPr>
      </w:pPr>
      <w:r>
        <w:rPr>
          <w:rFonts w:eastAsia="Times New Roman"/>
          <w:color w:val="000000"/>
          <w:sz w:val="24"/>
          <w:szCs w:val="24"/>
          <w:lang w:bidi="ru-RU"/>
        </w:rPr>
        <w:t>______________________________________________________________________________</w:t>
      </w:r>
    </w:p>
    <w:p>
      <w:pPr>
        <w:pStyle w:val="Normal"/>
        <w:widowControl w:val="false"/>
        <w:suppressAutoHyphens w:val="true"/>
        <w:ind w:firstLine="720"/>
        <w:jc w:val="both"/>
        <w:rPr>
          <w:rFonts w:eastAsia="Times New Roman"/>
          <w:color w:val="000000"/>
          <w:sz w:val="24"/>
          <w:szCs w:val="24"/>
          <w:lang w:bidi="ru-RU"/>
        </w:rPr>
      </w:pPr>
      <w:r>
        <w:rPr>
          <w:rFonts w:eastAsia="Times New Roman"/>
          <w:color w:val="000000"/>
          <w:sz w:val="24"/>
          <w:szCs w:val="24"/>
          <w:lang w:bidi="ru-RU"/>
        </w:rPr>
      </w:r>
    </w:p>
    <w:p>
      <w:pPr>
        <w:pStyle w:val="Normal"/>
        <w:widowControl w:val="false"/>
        <w:suppressAutoHyphens w:val="true"/>
        <w:ind w:firstLine="720"/>
        <w:jc w:val="both"/>
        <w:rPr>
          <w:rFonts w:eastAsia="Times New Roman"/>
          <w:color w:val="000000"/>
          <w:sz w:val="24"/>
          <w:szCs w:val="24"/>
          <w:lang w:bidi="ru-RU"/>
        </w:rPr>
      </w:pPr>
      <w:r>
        <w:rPr>
          <w:rFonts w:eastAsia="Times New Roman"/>
          <w:color w:val="000000"/>
          <w:sz w:val="24"/>
          <w:szCs w:val="24"/>
          <w:lang w:bidi="ru-RU"/>
        </w:rPr>
      </w:r>
    </w:p>
    <w:p>
      <w:pPr>
        <w:pStyle w:val="Normal"/>
        <w:widowControl w:val="false"/>
        <w:suppressAutoHyphens w:val="true"/>
        <w:ind w:firstLine="720"/>
        <w:jc w:val="both"/>
        <w:rPr>
          <w:rFonts w:eastAsia="Times New Roman"/>
          <w:color w:val="000000"/>
          <w:sz w:val="24"/>
          <w:szCs w:val="24"/>
          <w:lang w:bidi="ru-RU"/>
        </w:rPr>
      </w:pPr>
      <w:r>
        <w:rPr>
          <w:rFonts w:eastAsia="Times New Roman"/>
          <w:color w:val="000000"/>
          <w:sz w:val="24"/>
          <w:szCs w:val="24"/>
          <w:lang w:bidi="ru-RU"/>
        </w:rPr>
      </w:r>
    </w:p>
    <w:p>
      <w:pPr>
        <w:pStyle w:val="Normal"/>
        <w:widowControl w:val="false"/>
        <w:pBdr>
          <w:top w:val="single" w:sz="4" w:space="0" w:color="000000"/>
        </w:pBdr>
        <w:suppressAutoHyphens w:val="true"/>
        <w:jc w:val="center"/>
        <w:rPr>
          <w:rFonts w:eastAsia="Times New Roman"/>
          <w:i/>
          <w:i/>
          <w:color w:val="000000"/>
          <w:sz w:val="20"/>
          <w:szCs w:val="20"/>
          <w:lang w:bidi="ru-RU"/>
        </w:rPr>
      </w:pPr>
      <w:r>
        <mc:AlternateContent>
          <mc:Choice Requires="wps">
            <w:drawing>
              <wp:anchor behindDoc="0" distT="0" distB="0" distL="114300" distR="1692910" simplePos="0" locked="0" layoutInCell="0" allowOverlap="1" relativeHeight="130" wp14:anchorId="2D2E5052">
                <wp:simplePos x="0" y="0"/>
                <wp:positionH relativeFrom="page">
                  <wp:posOffset>1066800</wp:posOffset>
                </wp:positionH>
                <wp:positionV relativeFrom="paragraph">
                  <wp:posOffset>12700</wp:posOffset>
                </wp:positionV>
                <wp:extent cx="822960" cy="194945"/>
                <wp:effectExtent l="0" t="0" r="0" b="0"/>
                <wp:wrapSquare wrapText="right"/>
                <wp:docPr id="3" name="Shape 9"/>
                <a:graphic xmlns:a="http://schemas.openxmlformats.org/drawingml/2006/main">
                  <a:graphicData uri="http://schemas.microsoft.com/office/word/2010/wordprocessingShape">
                    <wps:wsp>
                      <wps:cNvSpPr/>
                      <wps:spPr>
                        <a:xfrm>
                          <a:off x="0" y="0"/>
                          <a:ext cx="822960" cy="195120"/>
                        </a:xfrm>
                        <a:prstGeom prst="rect">
                          <a:avLst/>
                        </a:prstGeom>
                        <a:noFill/>
                        <a:ln w="0">
                          <a:noFill/>
                        </a:ln>
                      </wps:spPr>
                      <wps:style>
                        <a:lnRef idx="0"/>
                        <a:fillRef idx="0"/>
                        <a:effectRef idx="0"/>
                        <a:fontRef idx="minor"/>
                      </wps:style>
                      <wps:txbx>
                        <w:txbxContent>
                          <w:p>
                            <w:pPr>
                              <w:pStyle w:val="62"/>
                              <w:pBdr>
                                <w:top w:val="single" w:sz="4" w:space="0" w:color="000000"/>
                              </w:pBdr>
                              <w:spacing w:before="0" w:after="300"/>
                              <w:rPr>
                                <w:sz w:val="24"/>
                                <w:szCs w:val="24"/>
                              </w:rPr>
                            </w:pPr>
                            <w:r>
                              <w:rPr>
                                <w:color w:val="000000"/>
                                <w:sz w:val="24"/>
                                <w:szCs w:val="24"/>
                              </w:rPr>
                              <w:t>(</w:t>
                            </w:r>
                            <w:r>
                              <w:rPr>
                                <w:i/>
                                <w:color w:val="000000"/>
                                <w:sz w:val="20"/>
                                <w:szCs w:val="20"/>
                              </w:rPr>
                              <w:t>должность</w:t>
                            </w:r>
                            <w:r>
                              <w:rPr>
                                <w:color w:val="000000"/>
                                <w:sz w:val="24"/>
                                <w:szCs w:val="24"/>
                              </w:rPr>
                              <w:t>)</w:t>
                            </w:r>
                          </w:p>
                        </w:txbxContent>
                      </wps:txbx>
                      <wps:bodyPr lIns="0" rIns="0" tIns="0" bIns="0" anchor="t">
                        <a:noAutofit/>
                      </wps:bodyPr>
                    </wps:wsp>
                  </a:graphicData>
                </a:graphic>
              </wp:anchor>
            </w:drawing>
          </mc:Choice>
          <mc:Fallback>
            <w:pict>
              <v:rect id="shape_0" ID="Shape 9" path="m0,0l-2147483645,0l-2147483645,-2147483646l0,-2147483646xe" stroked="f" o:allowincell="f" style="position:absolute;margin-left:84pt;margin-top:1pt;width:64.75pt;height:15.3pt;mso-wrap-style:square;v-text-anchor:top;mso-position-horizontal-relative:page" wp14:anchorId="2D2E5052">
                <v:fill o:detectmouseclick="t" on="false"/>
                <v:stroke color="#3465a4" joinstyle="round" endcap="flat"/>
                <v:textbox>
                  <w:txbxContent>
                    <w:p>
                      <w:pPr>
                        <w:pStyle w:val="62"/>
                        <w:pBdr>
                          <w:top w:val="single" w:sz="4" w:space="0" w:color="000000"/>
                        </w:pBdr>
                        <w:spacing w:before="0" w:after="300"/>
                        <w:rPr>
                          <w:sz w:val="24"/>
                          <w:szCs w:val="24"/>
                        </w:rPr>
                      </w:pPr>
                      <w:r>
                        <w:rPr>
                          <w:color w:val="000000"/>
                          <w:sz w:val="24"/>
                          <w:szCs w:val="24"/>
                        </w:rPr>
                        <w:t>(</w:t>
                      </w:r>
                      <w:r>
                        <w:rPr>
                          <w:i/>
                          <w:color w:val="000000"/>
                          <w:sz w:val="20"/>
                          <w:szCs w:val="20"/>
                        </w:rPr>
                        <w:t>должность</w:t>
                      </w:r>
                      <w:r>
                        <w:rPr>
                          <w:color w:val="000000"/>
                          <w:sz w:val="24"/>
                          <w:szCs w:val="24"/>
                        </w:rPr>
                        <w:t>)</w:t>
                      </w:r>
                    </w:p>
                  </w:txbxContent>
                </v:textbox>
                <w10:wrap type="square" side="right"/>
              </v:rect>
            </w:pict>
          </mc:Fallback>
        </mc:AlternateContent>
        <mc:AlternateContent>
          <mc:Choice Requires="wps">
            <w:drawing>
              <wp:anchor behindDoc="0" distT="0" distB="0" distL="1851660" distR="114300" simplePos="0" locked="0" layoutInCell="0" allowOverlap="1" relativeHeight="132" wp14:anchorId="0824E1D4">
                <wp:simplePos x="0" y="0"/>
                <wp:positionH relativeFrom="page">
                  <wp:posOffset>2804160</wp:posOffset>
                </wp:positionH>
                <wp:positionV relativeFrom="paragraph">
                  <wp:posOffset>12700</wp:posOffset>
                </wp:positionV>
                <wp:extent cx="664210" cy="194945"/>
                <wp:effectExtent l="0" t="0" r="0" b="0"/>
                <wp:wrapSquare wrapText="right"/>
                <wp:docPr id="4" name="Shape 11"/>
                <a:graphic xmlns:a="http://schemas.openxmlformats.org/drawingml/2006/main">
                  <a:graphicData uri="http://schemas.microsoft.com/office/word/2010/wordprocessingShape">
                    <wps:wsp>
                      <wps:cNvSpPr/>
                      <wps:spPr>
                        <a:xfrm>
                          <a:off x="0" y="0"/>
                          <a:ext cx="664200" cy="195120"/>
                        </a:xfrm>
                        <a:prstGeom prst="rect">
                          <a:avLst/>
                        </a:prstGeom>
                        <a:noFill/>
                        <a:ln w="0">
                          <a:noFill/>
                        </a:ln>
                      </wps:spPr>
                      <wps:style>
                        <a:lnRef idx="0"/>
                        <a:fillRef idx="0"/>
                        <a:effectRef idx="0"/>
                        <a:fontRef idx="minor"/>
                      </wps:style>
                      <wps:txbx>
                        <w:txbxContent>
                          <w:p>
                            <w:pPr>
                              <w:pStyle w:val="62"/>
                              <w:pBdr>
                                <w:top w:val="single" w:sz="4" w:space="0" w:color="000000"/>
                              </w:pBdr>
                              <w:spacing w:before="0" w:after="300"/>
                              <w:rPr>
                                <w:sz w:val="24"/>
                                <w:szCs w:val="24"/>
                              </w:rPr>
                            </w:pPr>
                            <w:r>
                              <w:rPr>
                                <w:color w:val="000000"/>
                                <w:sz w:val="24"/>
                                <w:szCs w:val="24"/>
                              </w:rPr>
                              <w:t>(</w:t>
                            </w:r>
                            <w:r>
                              <w:rPr>
                                <w:i/>
                                <w:color w:val="000000"/>
                                <w:sz w:val="20"/>
                                <w:szCs w:val="20"/>
                              </w:rPr>
                              <w:t>подпись</w:t>
                            </w:r>
                            <w:r>
                              <w:rPr>
                                <w:color w:val="000000"/>
                                <w:sz w:val="24"/>
                                <w:szCs w:val="24"/>
                              </w:rPr>
                              <w:t>)</w:t>
                            </w:r>
                          </w:p>
                        </w:txbxContent>
                      </wps:txbx>
                      <wps:bodyPr lIns="0" rIns="0" tIns="0" bIns="0" anchor="t">
                        <a:noAutofit/>
                      </wps:bodyPr>
                    </wps:wsp>
                  </a:graphicData>
                </a:graphic>
              </wp:anchor>
            </w:drawing>
          </mc:Choice>
          <mc:Fallback>
            <w:pict>
              <v:rect id="shape_0" ID="Shape 11" path="m0,0l-2147483645,0l-2147483645,-2147483646l0,-2147483646xe" stroked="f" o:allowincell="f" style="position:absolute;margin-left:220.8pt;margin-top:1pt;width:52.25pt;height:15.3pt;mso-wrap-style:square;v-text-anchor:top;mso-position-horizontal-relative:page" wp14:anchorId="0824E1D4">
                <v:fill o:detectmouseclick="t" on="false"/>
                <v:stroke color="#3465a4" joinstyle="round" endcap="flat"/>
                <v:textbox>
                  <w:txbxContent>
                    <w:p>
                      <w:pPr>
                        <w:pStyle w:val="62"/>
                        <w:pBdr>
                          <w:top w:val="single" w:sz="4" w:space="0" w:color="000000"/>
                        </w:pBdr>
                        <w:spacing w:before="0" w:after="300"/>
                        <w:rPr>
                          <w:sz w:val="24"/>
                          <w:szCs w:val="24"/>
                        </w:rPr>
                      </w:pPr>
                      <w:r>
                        <w:rPr>
                          <w:color w:val="000000"/>
                          <w:sz w:val="24"/>
                          <w:szCs w:val="24"/>
                        </w:rPr>
                        <w:t>(</w:t>
                      </w:r>
                      <w:r>
                        <w:rPr>
                          <w:i/>
                          <w:color w:val="000000"/>
                          <w:sz w:val="20"/>
                          <w:szCs w:val="20"/>
                        </w:rPr>
                        <w:t>подпись</w:t>
                      </w:r>
                      <w:r>
                        <w:rPr>
                          <w:color w:val="000000"/>
                          <w:sz w:val="24"/>
                          <w:szCs w:val="24"/>
                        </w:rPr>
                        <w:t>)</w:t>
                      </w:r>
                    </w:p>
                  </w:txbxContent>
                </v:textbox>
                <w10:wrap type="square" side="right"/>
              </v:rect>
            </w:pict>
          </mc:Fallback>
        </mc:AlternateContent>
      </w:r>
      <w:r>
        <w:rPr>
          <w:rFonts w:eastAsia="Times New Roman"/>
          <w:i/>
          <w:color w:val="000000"/>
          <w:sz w:val="20"/>
          <w:szCs w:val="20"/>
          <w:lang w:bidi="ru-RU"/>
        </w:rPr>
        <w:t>(фамилия, имя, отчество (последнее -</w:t>
        <w:br/>
        <w:t>при наличии)</w:t>
      </w:r>
    </w:p>
    <w:p>
      <w:pPr>
        <w:pStyle w:val="Normal"/>
        <w:widowControl w:val="false"/>
        <w:suppressAutoHyphens w:val="true"/>
        <w:rPr>
          <w:rFonts w:eastAsia="Times New Roman"/>
          <w:color w:val="000000"/>
          <w:sz w:val="24"/>
          <w:szCs w:val="24"/>
          <w:lang w:bidi="ru-RU"/>
        </w:rPr>
      </w:pPr>
      <w:r>
        <w:rPr>
          <w:rFonts w:eastAsia="Times New Roman"/>
          <w:color w:val="000000"/>
          <w:sz w:val="24"/>
          <w:szCs w:val="24"/>
          <w:lang w:bidi="ru-RU"/>
        </w:rPr>
      </w:r>
    </w:p>
    <w:p>
      <w:pPr>
        <w:sectPr>
          <w:headerReference w:type="default" r:id="rId14"/>
          <w:headerReference w:type="first" r:id="rId15"/>
          <w:footerReference w:type="default" r:id="rId16"/>
          <w:footerReference w:type="first" r:id="rId17"/>
          <w:footnotePr>
            <w:numFmt w:val="decimal"/>
          </w:footnotePr>
          <w:type w:val="nextPage"/>
          <w:pgSz w:w="11906" w:h="16838"/>
          <w:pgMar w:left="1167" w:right="490" w:gutter="0" w:header="0" w:top="1135" w:footer="0" w:bottom="1115"/>
          <w:pgNumType w:fmt="decimal"/>
          <w:formProt w:val="false"/>
          <w:textDirection w:val="lrTb"/>
          <w:docGrid w:type="default" w:linePitch="360" w:charSpace="4096"/>
        </w:sectPr>
        <w:pStyle w:val="Normal"/>
        <w:widowControl w:val="false"/>
        <w:suppressAutoHyphens w:val="true"/>
        <w:rPr>
          <w:rFonts w:eastAsia="Times New Roman"/>
          <w:color w:val="000000"/>
          <w:sz w:val="24"/>
          <w:szCs w:val="24"/>
          <w:lang w:bidi="ru-RU"/>
        </w:rPr>
      </w:pPr>
      <w:r>
        <w:rPr>
          <w:rFonts w:eastAsia="Times New Roman"/>
          <w:color w:val="000000"/>
          <w:sz w:val="24"/>
          <w:szCs w:val="24"/>
          <w:lang w:bidi="ru-RU"/>
        </w:rPr>
        <w:t>Дата</w:t>
      </w:r>
    </w:p>
    <w:p>
      <w:pPr>
        <w:pStyle w:val="Normal"/>
        <w:widowControl w:val="false"/>
        <w:suppressAutoHyphens w:val="true"/>
        <w:ind w:left="6096"/>
        <w:jc w:val="both"/>
        <w:rPr>
          <w:rFonts w:eastAsia="Times New Roman"/>
          <w:iCs/>
          <w:color w:val="000000"/>
          <w:sz w:val="24"/>
          <w:szCs w:val="24"/>
          <w:lang w:bidi="ru-RU"/>
        </w:rPr>
      </w:pPr>
      <w:r>
        <w:rPr>
          <w:rFonts w:eastAsia="Times New Roman"/>
          <w:iCs/>
          <w:color w:val="000000"/>
          <w:sz w:val="24"/>
          <w:szCs w:val="24"/>
          <w:lang w:bidi="ru-RU"/>
        </w:rPr>
        <w:t>Приложение № 6</w:t>
      </w:r>
    </w:p>
    <w:p>
      <w:pPr>
        <w:pStyle w:val="Normal"/>
        <w:widowControl w:val="false"/>
        <w:suppressAutoHyphens w:val="true"/>
        <w:ind w:left="6096"/>
        <w:jc w:val="both"/>
        <w:rPr>
          <w:rFonts w:eastAsia="Times New Roman"/>
          <w:i/>
          <w:i/>
          <w:iCs/>
          <w:color w:val="000000"/>
          <w:sz w:val="24"/>
          <w:szCs w:val="24"/>
          <w:lang w:bidi="ru-RU"/>
        </w:rPr>
      </w:pPr>
      <w:r>
        <w:rPr>
          <w:rFonts w:eastAsia="Times New Roman"/>
          <w:color w:val="000000"/>
          <w:sz w:val="24"/>
          <w:szCs w:val="24"/>
          <w:lang w:bidi="ru-RU"/>
        </w:rPr>
        <w:t>к Административному регламенту предоставления муниципальной услуги «</w:t>
      </w:r>
      <w:r>
        <w:rPr>
          <w:rFonts w:eastAsia="Times New Roman"/>
          <w:bCs/>
          <w:color w:val="000000"/>
          <w:sz w:val="24"/>
          <w:szCs w:val="24"/>
          <w:lang w:bidi="ru-RU"/>
        </w:rPr>
        <w:t>Предварительное согласование предоставления земельного участка</w:t>
      </w:r>
      <w:r>
        <w:rPr>
          <w:rFonts w:eastAsia="Times New Roman"/>
          <w:color w:val="000000"/>
          <w:sz w:val="24"/>
          <w:szCs w:val="24"/>
          <w:lang w:bidi="ru-RU"/>
        </w:rPr>
        <w:t>» на территории Митякинского сельского поселения Тарасовского района Ростовской области</w:t>
      </w:r>
    </w:p>
    <w:p>
      <w:pPr>
        <w:pStyle w:val="Normal"/>
        <w:widowControl w:val="false"/>
        <w:suppressAutoHyphens w:val="true"/>
        <w:ind w:left="6096"/>
        <w:jc w:val="both"/>
        <w:rPr>
          <w:rFonts w:eastAsia="Times New Roman"/>
          <w:i/>
          <w:i/>
          <w:iCs/>
          <w:color w:val="000000"/>
          <w:sz w:val="24"/>
          <w:szCs w:val="24"/>
          <w:lang w:bidi="ru-RU"/>
        </w:rPr>
      </w:pPr>
      <w:r>
        <w:rPr>
          <w:rFonts w:eastAsia="Times New Roman"/>
          <w:i/>
          <w:iCs/>
          <w:color w:val="000000"/>
          <w:sz w:val="24"/>
          <w:szCs w:val="24"/>
          <w:lang w:bidi="ru-RU"/>
        </w:rPr>
      </w:r>
    </w:p>
    <w:p>
      <w:pPr>
        <w:pStyle w:val="Normal"/>
        <w:widowControl w:val="false"/>
        <w:suppressAutoHyphens w:val="true"/>
        <w:jc w:val="center"/>
        <w:rPr>
          <w:rFonts w:eastAsia="Times New Roman"/>
          <w:color w:val="000000"/>
          <w:sz w:val="24"/>
          <w:szCs w:val="24"/>
          <w:lang w:bidi="ru-RU"/>
        </w:rPr>
      </w:pPr>
      <w:r>
        <w:rPr>
          <w:rFonts w:eastAsia="Times New Roman"/>
          <w:b/>
          <w:bCs/>
          <w:color w:val="000000"/>
          <w:sz w:val="24"/>
          <w:szCs w:val="24"/>
          <w:lang w:bidi="ru-RU"/>
        </w:rPr>
        <w:t>Форма заявления об исправлении допущенных опечаток и (или) ошибок в</w:t>
        <w:br/>
        <w:t>выданных в результате предоставления муниципальной услуги документах</w:t>
      </w:r>
    </w:p>
    <w:p>
      <w:pPr>
        <w:pStyle w:val="Normal"/>
        <w:widowControl w:val="false"/>
        <w:suppressAutoHyphens w:val="true"/>
        <w:ind w:left="5120"/>
        <w:rPr>
          <w:rFonts w:eastAsia="Times New Roman"/>
          <w:color w:val="000000"/>
          <w:sz w:val="24"/>
          <w:szCs w:val="24"/>
          <w:lang w:bidi="ru-RU"/>
        </w:rPr>
      </w:pPr>
      <w:r>
        <w:rPr>
          <w:rFonts w:eastAsia="Times New Roman"/>
          <w:color w:val="000000"/>
          <w:sz w:val="24"/>
          <w:szCs w:val="24"/>
          <w:lang w:bidi="ru-RU"/>
        </w:rPr>
      </w:r>
    </w:p>
    <w:p>
      <w:pPr>
        <w:pStyle w:val="Normal"/>
        <w:widowControl w:val="false"/>
        <w:suppressAutoHyphens w:val="true"/>
        <w:spacing w:lineRule="auto" w:line="276"/>
        <w:ind w:hanging="17" w:left="4536"/>
        <w:jc w:val="both"/>
        <w:rPr>
          <w:rFonts w:eastAsia="Times New Roman"/>
          <w:color w:val="000000"/>
          <w:sz w:val="24"/>
          <w:szCs w:val="24"/>
          <w:lang w:bidi="ru-RU"/>
        </w:rPr>
      </w:pPr>
      <w:r>
        <w:rPr>
          <w:rFonts w:eastAsia="Times New Roman"/>
          <w:color w:val="000000"/>
          <w:sz w:val="24"/>
          <w:szCs w:val="24"/>
          <w:lang w:bidi="ru-RU"/>
        </w:rPr>
        <w:t>кому: _____________________________________</w:t>
      </w:r>
    </w:p>
    <w:p>
      <w:pPr>
        <w:pStyle w:val="Normal"/>
        <w:widowControl w:val="false"/>
        <w:tabs>
          <w:tab w:val="clear" w:pos="720"/>
          <w:tab w:val="left" w:pos="11174" w:leader="underscore"/>
        </w:tabs>
        <w:suppressAutoHyphens w:val="true"/>
        <w:ind w:hanging="17" w:left="4536"/>
        <w:jc w:val="both"/>
        <w:rPr>
          <w:rFonts w:eastAsia="Times New Roman"/>
          <w:i/>
          <w:i/>
          <w:iCs/>
          <w:color w:val="000000"/>
          <w:sz w:val="20"/>
          <w:szCs w:val="20"/>
          <w:lang w:bidi="ru-RU"/>
        </w:rPr>
      </w:pPr>
      <w:r>
        <w:rPr>
          <w:rFonts w:eastAsia="Times New Roman"/>
          <w:i/>
          <w:iCs/>
          <w:color w:val="000000"/>
          <w:sz w:val="20"/>
          <w:szCs w:val="20"/>
          <w:shd w:fill="FFFFFF" w:val="clear"/>
          <w:lang w:bidi="ru-RU"/>
        </w:rPr>
        <w:t>(наименование уполномоченного органа)</w:t>
      </w:r>
    </w:p>
    <w:p>
      <w:pPr>
        <w:pStyle w:val="Normal"/>
        <w:widowControl w:val="false"/>
        <w:suppressAutoHyphens w:val="true"/>
        <w:spacing w:lineRule="auto" w:line="276"/>
        <w:ind w:hanging="17" w:left="4536"/>
        <w:jc w:val="both"/>
        <w:rPr>
          <w:rFonts w:eastAsia="Times New Roman"/>
          <w:color w:val="000000"/>
          <w:sz w:val="24"/>
          <w:szCs w:val="24"/>
          <w:lang w:bidi="ru-RU"/>
        </w:rPr>
      </w:pPr>
      <w:r>
        <w:rPr>
          <w:rFonts w:eastAsia="Times New Roman"/>
          <w:color w:val="000000"/>
          <w:sz w:val="24"/>
          <w:szCs w:val="24"/>
          <w:lang w:bidi="ru-RU"/>
        </w:rPr>
        <w:t xml:space="preserve">от кого: </w:t>
      </w:r>
    </w:p>
    <w:p>
      <w:pPr>
        <w:pStyle w:val="Normal"/>
        <w:widowControl w:val="false"/>
        <w:pBdr>
          <w:top w:val="single" w:sz="4" w:space="0" w:color="000000"/>
        </w:pBdr>
        <w:suppressAutoHyphens w:val="true"/>
        <w:ind w:hanging="17" w:left="4536"/>
        <w:jc w:val="both"/>
        <w:rPr>
          <w:rFonts w:eastAsia="Times New Roman"/>
          <w:i/>
          <w:i/>
          <w:iCs/>
          <w:color w:val="000000"/>
          <w:sz w:val="20"/>
          <w:szCs w:val="20"/>
          <w:lang w:bidi="ru-RU"/>
        </w:rPr>
      </w:pPr>
      <w:r>
        <w:rPr>
          <w:rFonts w:eastAsia="Times New Roman"/>
          <w:i/>
          <w:iCs/>
          <w:color w:val="000000"/>
          <w:sz w:val="20"/>
          <w:szCs w:val="20"/>
          <w:lang w:bidi="ru-RU"/>
        </w:rPr>
        <w:t>(полное наименование, ИНН, ОГРН юридического лица, ИП)</w:t>
      </w:r>
    </w:p>
    <w:p>
      <w:pPr>
        <w:pStyle w:val="Normal"/>
        <w:widowControl w:val="false"/>
        <w:suppressAutoHyphens w:val="true"/>
        <w:ind w:hanging="17" w:left="4536"/>
        <w:jc w:val="both"/>
        <w:rPr>
          <w:rFonts w:eastAsia="Times New Roman"/>
          <w:color w:val="000000"/>
          <w:sz w:val="20"/>
          <w:szCs w:val="20"/>
          <w:lang w:bidi="ru-RU"/>
        </w:rPr>
      </w:pPr>
      <w:r>
        <w:rPr>
          <w:rFonts w:eastAsia="Times New Roman"/>
          <w:i/>
          <w:iCs/>
          <w:color w:val="000000"/>
          <w:sz w:val="20"/>
          <w:szCs w:val="20"/>
          <w:lang w:bidi="ru-RU"/>
        </w:rPr>
        <w:t>(контактный телефон, электронная почта, почтовый адрес)</w:t>
      </w:r>
    </w:p>
    <w:p>
      <w:pPr>
        <w:pStyle w:val="Normal"/>
        <w:widowControl w:val="false"/>
        <w:suppressAutoHyphens w:val="true"/>
        <w:ind w:hanging="17" w:left="4536"/>
        <w:jc w:val="both"/>
        <w:rPr>
          <w:rFonts w:eastAsia="Times New Roman"/>
          <w:color w:val="000000"/>
          <w:sz w:val="20"/>
          <w:szCs w:val="20"/>
          <w:lang w:bidi="ru-RU"/>
        </w:rPr>
      </w:pPr>
      <w:r>
        <w:rPr>
          <w:rFonts w:eastAsia="Times New Roman"/>
          <w:i/>
          <w:iCs/>
          <w:color w:val="000000"/>
          <w:sz w:val="20"/>
          <w:szCs w:val="20"/>
          <w:lang w:bidi="ru-RU"/>
        </w:rPr>
        <w:t>___________________________________________________</w:t>
      </w:r>
    </w:p>
    <w:p>
      <w:pPr>
        <w:pStyle w:val="Normal"/>
        <w:widowControl w:val="false"/>
        <w:suppressAutoHyphens w:val="true"/>
        <w:ind w:hanging="17" w:left="4536"/>
        <w:jc w:val="both"/>
        <w:rPr>
          <w:rFonts w:eastAsia="Times New Roman"/>
          <w:i/>
          <w:i/>
          <w:iCs/>
          <w:color w:val="000000"/>
          <w:sz w:val="20"/>
          <w:szCs w:val="20"/>
          <w:lang w:bidi="ru-RU"/>
        </w:rPr>
      </w:pPr>
      <w:r>
        <w:rPr>
          <w:rFonts w:eastAsia="Times New Roman"/>
          <w:i/>
          <w:iCs/>
          <w:color w:val="000000"/>
          <w:sz w:val="20"/>
          <w:szCs w:val="20"/>
          <w:lang w:bidi="ru-RU"/>
        </w:rPr>
        <w:t>___________________________________________________</w:t>
      </w:r>
    </w:p>
    <w:p>
      <w:pPr>
        <w:pStyle w:val="Normal"/>
        <w:widowControl w:val="false"/>
        <w:suppressAutoHyphens w:val="true"/>
        <w:ind w:hanging="17" w:left="4536"/>
        <w:jc w:val="both"/>
        <w:rPr>
          <w:rFonts w:eastAsia="Times New Roman"/>
          <w:i/>
          <w:i/>
          <w:iCs/>
          <w:color w:val="000000"/>
          <w:sz w:val="20"/>
          <w:szCs w:val="20"/>
          <w:lang w:bidi="ru-RU"/>
        </w:rPr>
      </w:pPr>
      <w:r>
        <w:rPr>
          <w:rFonts w:eastAsia="Times New Roman"/>
          <w:i/>
          <w:iCs/>
          <w:color w:val="000000"/>
          <w:sz w:val="20"/>
          <w:szCs w:val="20"/>
          <w:lang w:bidi="ru-RU"/>
        </w:rPr>
        <w:t>(фамилия, имя, отчество (последнее - при наличии), данные</w:t>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pPr>
        <w:pStyle w:val="Normal"/>
        <w:widowControl w:val="false"/>
        <w:suppressAutoHyphens w:val="true"/>
        <w:ind w:hanging="17" w:left="4536" w:right="52"/>
        <w:jc w:val="both"/>
        <w:rPr>
          <w:rFonts w:eastAsia="Times New Roman"/>
          <w:color w:val="000000"/>
          <w:sz w:val="20"/>
          <w:szCs w:val="20"/>
          <w:lang w:bidi="ru-RU"/>
        </w:rPr>
      </w:pPr>
      <w:r>
        <w:rPr>
          <w:rFonts w:eastAsia="Times New Roman"/>
          <w:i/>
          <w:iCs/>
          <w:color w:val="000000"/>
          <w:sz w:val="20"/>
          <w:szCs w:val="20"/>
          <w:lang w:bidi="ru-RU"/>
        </w:rPr>
        <w:t>__________________________________________________</w:t>
      </w:r>
    </w:p>
    <w:p>
      <w:pPr>
        <w:pStyle w:val="Normal"/>
        <w:widowControl w:val="false"/>
        <w:suppressAutoHyphens w:val="true"/>
        <w:ind w:hanging="17" w:left="4536" w:right="1220"/>
        <w:jc w:val="both"/>
        <w:rPr>
          <w:rFonts w:eastAsia="Times New Roman"/>
          <w:i/>
          <w:i/>
          <w:iCs/>
          <w:color w:val="000000"/>
          <w:sz w:val="20"/>
          <w:szCs w:val="20"/>
          <w:lang w:bidi="ru-RU"/>
        </w:rPr>
      </w:pPr>
      <w:r>
        <w:rPr>
          <w:rFonts w:eastAsia="Times New Roman"/>
          <w:i/>
          <w:iCs/>
          <w:color w:val="000000"/>
          <w:sz w:val="20"/>
          <w:szCs w:val="20"/>
          <w:lang w:bidi="ru-RU"/>
        </w:rPr>
        <w:t>(данные представителя заявителя)</w:t>
      </w:r>
    </w:p>
    <w:p>
      <w:pPr>
        <w:pStyle w:val="Normal"/>
        <w:widowControl w:val="false"/>
        <w:suppressAutoHyphens w:val="true"/>
        <w:spacing w:lineRule="auto" w:line="276"/>
        <w:ind w:firstLine="600"/>
        <w:jc w:val="center"/>
        <w:rPr>
          <w:rFonts w:eastAsia="Times New Roman"/>
          <w:b/>
          <w:bCs/>
          <w:color w:val="000000"/>
          <w:sz w:val="24"/>
          <w:szCs w:val="24"/>
          <w:lang w:bidi="ru-RU"/>
        </w:rPr>
      </w:pPr>
      <w:r>
        <w:rPr>
          <w:rFonts w:eastAsia="Times New Roman"/>
          <w:b/>
          <w:bCs/>
          <w:color w:val="000000"/>
          <w:sz w:val="24"/>
          <w:szCs w:val="24"/>
          <w:lang w:bidi="ru-RU"/>
        </w:rPr>
      </w:r>
    </w:p>
    <w:p>
      <w:pPr>
        <w:pStyle w:val="Normal"/>
        <w:widowControl w:val="false"/>
        <w:suppressAutoHyphens w:val="true"/>
        <w:spacing w:lineRule="auto" w:line="276"/>
        <w:ind w:firstLine="600"/>
        <w:jc w:val="center"/>
        <w:rPr>
          <w:rFonts w:eastAsia="Times New Roman"/>
          <w:b/>
          <w:bCs/>
          <w:color w:val="000000"/>
          <w:sz w:val="24"/>
          <w:szCs w:val="24"/>
          <w:lang w:bidi="ru-RU"/>
        </w:rPr>
      </w:pPr>
      <w:r>
        <w:rPr>
          <w:rFonts w:eastAsia="Times New Roman"/>
          <w:b/>
          <w:bCs/>
          <w:color w:val="000000"/>
          <w:sz w:val="24"/>
          <w:szCs w:val="24"/>
          <w:lang w:bidi="ru-RU"/>
        </w:rPr>
      </w:r>
    </w:p>
    <w:p>
      <w:pPr>
        <w:pStyle w:val="Normal"/>
        <w:widowControl w:val="false"/>
        <w:suppressAutoHyphens w:val="true"/>
        <w:spacing w:lineRule="auto" w:line="276"/>
        <w:ind w:firstLine="600"/>
        <w:jc w:val="center"/>
        <w:rPr>
          <w:rFonts w:eastAsia="Times New Roman"/>
          <w:color w:val="000000"/>
          <w:sz w:val="24"/>
          <w:szCs w:val="24"/>
          <w:lang w:bidi="ru-RU"/>
        </w:rPr>
      </w:pPr>
      <w:r>
        <w:rPr>
          <w:rFonts w:eastAsia="Times New Roman"/>
          <w:b/>
          <w:bCs/>
          <w:color w:val="000000"/>
          <w:sz w:val="24"/>
          <w:szCs w:val="24"/>
          <w:lang w:bidi="ru-RU"/>
        </w:rPr>
        <w:t>ЗАЯВЛЕНИЕ</w:t>
      </w:r>
    </w:p>
    <w:p>
      <w:pPr>
        <w:pStyle w:val="Normal"/>
        <w:widowControl w:val="false"/>
        <w:suppressAutoHyphens w:val="true"/>
        <w:spacing w:lineRule="auto" w:line="276"/>
        <w:ind w:firstLine="600"/>
        <w:jc w:val="center"/>
        <w:rPr>
          <w:rFonts w:eastAsia="Times New Roman"/>
          <w:b/>
          <w:bCs/>
          <w:color w:val="000000"/>
          <w:sz w:val="24"/>
          <w:szCs w:val="24"/>
          <w:lang w:bidi="ru-RU"/>
        </w:rPr>
      </w:pPr>
      <w:r>
        <w:rPr>
          <w:rFonts w:eastAsia="Times New Roman"/>
          <w:b/>
          <w:bCs/>
          <w:color w:val="000000"/>
          <w:sz w:val="24"/>
          <w:szCs w:val="24"/>
          <w:lang w:bidi="ru-RU"/>
        </w:rPr>
        <w:t>об исправлении допущенных опечаток и (или) ошибок в выданных в</w:t>
        <w:br/>
        <w:t>результате предоставления муниципальной услуги документах</w:t>
      </w:r>
    </w:p>
    <w:p>
      <w:pPr>
        <w:pStyle w:val="Normal"/>
        <w:widowControl w:val="false"/>
        <w:suppressAutoHyphens w:val="true"/>
        <w:spacing w:lineRule="auto" w:line="276"/>
        <w:ind w:firstLine="600"/>
        <w:jc w:val="center"/>
        <w:rPr>
          <w:rFonts w:eastAsia="Times New Roman"/>
          <w:b/>
          <w:bCs/>
          <w:color w:val="000000"/>
          <w:sz w:val="24"/>
          <w:szCs w:val="24"/>
          <w:lang w:bidi="ru-RU"/>
        </w:rPr>
      </w:pPr>
      <w:r>
        <w:rPr>
          <w:rFonts w:eastAsia="Times New Roman"/>
          <w:b/>
          <w:bCs/>
          <w:color w:val="000000"/>
          <w:sz w:val="24"/>
          <w:szCs w:val="24"/>
          <w:lang w:bidi="ru-RU"/>
        </w:rPr>
      </w:r>
    </w:p>
    <w:p>
      <w:pPr>
        <w:pStyle w:val="Normal"/>
        <w:widowControl w:val="false"/>
        <w:suppressAutoHyphens w:val="true"/>
        <w:spacing w:lineRule="auto" w:line="276"/>
        <w:ind w:firstLine="600"/>
        <w:jc w:val="center"/>
        <w:rPr>
          <w:rFonts w:eastAsia="Times New Roman"/>
          <w:color w:val="000000"/>
          <w:sz w:val="24"/>
          <w:szCs w:val="24"/>
          <w:lang w:bidi="ru-RU"/>
        </w:rPr>
      </w:pPr>
      <w:r>
        <w:rPr>
          <w:rFonts w:eastAsia="Times New Roman"/>
          <w:color w:val="000000"/>
          <w:sz w:val="24"/>
          <w:szCs w:val="24"/>
          <w:lang w:bidi="ru-RU"/>
        </w:rPr>
      </w:r>
    </w:p>
    <w:p>
      <w:pPr>
        <w:pStyle w:val="Normal"/>
        <w:widowControl w:val="false"/>
        <w:suppressAutoHyphens w:val="true"/>
        <w:spacing w:lineRule="auto" w:line="276"/>
        <w:ind w:firstLine="720"/>
        <w:rPr>
          <w:rFonts w:eastAsia="Times New Roman"/>
          <w:color w:val="000000"/>
          <w:sz w:val="24"/>
          <w:szCs w:val="24"/>
          <w:lang w:bidi="ru-RU"/>
        </w:rPr>
      </w:pPr>
      <w:r>
        <w:rPr>
          <w:rFonts w:eastAsia="Times New Roman"/>
          <w:color w:val="000000"/>
          <w:sz w:val="24"/>
          <w:szCs w:val="24"/>
          <w:lang w:bidi="ru-RU"/>
        </w:rPr>
        <w:t>Прошу исправить опечатку и (или) ошибку в ________________________________________</w:t>
      </w:r>
    </w:p>
    <w:p>
      <w:pPr>
        <w:pStyle w:val="Normal"/>
        <w:widowControl w:val="false"/>
        <w:suppressAutoHyphens w:val="true"/>
        <w:ind w:left="5245"/>
        <w:jc w:val="center"/>
        <w:rPr>
          <w:rFonts w:eastAsia="Times New Roman"/>
          <w:i/>
          <w:i/>
          <w:iCs/>
          <w:color w:val="000000"/>
          <w:sz w:val="20"/>
          <w:szCs w:val="20"/>
          <w:lang w:bidi="ru-RU"/>
        </w:rPr>
      </w:pPr>
      <w:r>
        <w:rPr>
          <w:rFonts w:eastAsia="Times New Roman"/>
          <w:i/>
          <w:color w:val="000000"/>
          <w:sz w:val="20"/>
          <w:szCs w:val="20"/>
          <w:lang w:bidi="ru-RU"/>
        </w:rPr>
        <w:t>(указываются реквизиты и название документа, выданного уполномоченным органом в результате предоставления муниципальной услуги)</w:t>
      </w:r>
    </w:p>
    <w:p>
      <w:pPr>
        <w:pStyle w:val="Normal"/>
        <w:widowControl w:val="false"/>
        <w:suppressAutoHyphens w:val="true"/>
        <w:spacing w:lineRule="auto" w:line="276"/>
        <w:ind w:firstLine="720"/>
        <w:rPr>
          <w:rFonts w:eastAsia="Times New Roman"/>
          <w:color w:val="000000"/>
          <w:sz w:val="24"/>
          <w:szCs w:val="24"/>
          <w:lang w:bidi="ru-RU"/>
        </w:rPr>
      </w:pPr>
      <w:r>
        <w:rPr>
          <w:rFonts w:eastAsia="Times New Roman"/>
          <w:color w:val="000000"/>
          <w:sz w:val="24"/>
          <w:szCs w:val="24"/>
          <w:lang w:bidi="ru-RU"/>
        </w:rPr>
        <w:t>Приложение (при наличии): ______________________________________________________</w:t>
      </w:r>
    </w:p>
    <w:p>
      <w:pPr>
        <w:pStyle w:val="Normal"/>
        <w:widowControl w:val="false"/>
        <w:suppressAutoHyphens w:val="true"/>
        <w:ind w:left="5160" w:right="600"/>
        <w:jc w:val="center"/>
        <w:rPr>
          <w:rFonts w:eastAsia="Times New Roman"/>
          <w:i/>
          <w:i/>
          <w:iCs/>
          <w:color w:val="000000"/>
          <w:sz w:val="20"/>
          <w:szCs w:val="20"/>
          <w:lang w:bidi="ru-RU"/>
        </w:rPr>
      </w:pPr>
      <w:r>
        <w:rPr>
          <w:rFonts w:eastAsia="Times New Roman"/>
          <w:i/>
          <w:color w:val="000000"/>
          <w:sz w:val="20"/>
          <w:szCs w:val="20"/>
          <w:lang w:bidi="ru-RU"/>
        </w:rPr>
        <w:t>(прилагаются материалы, обосновывающие наличие опечатки и (или) ошибки)</w:t>
      </w:r>
    </w:p>
    <w:p>
      <w:pPr>
        <w:pStyle w:val="Normal"/>
        <w:widowControl w:val="false"/>
        <w:tabs>
          <w:tab w:val="clear" w:pos="720"/>
          <w:tab w:val="left" w:pos="5040" w:leader="underscore"/>
        </w:tabs>
        <w:suppressAutoHyphens w:val="true"/>
        <w:spacing w:lineRule="auto" w:line="276"/>
        <w:ind w:firstLine="600"/>
        <w:rPr>
          <w:rFonts w:eastAsia="Times New Roman"/>
          <w:color w:val="000000"/>
          <w:sz w:val="24"/>
          <w:szCs w:val="24"/>
          <w:lang w:bidi="ru-RU"/>
        </w:rPr>
      </w:pPr>
      <w:r>
        <w:rPr>
          <w:rFonts w:eastAsia="Times New Roman"/>
          <w:color w:val="000000"/>
          <w:sz w:val="24"/>
          <w:szCs w:val="24"/>
          <w:lang w:bidi="ru-RU"/>
        </w:rPr>
      </w:r>
    </w:p>
    <w:p>
      <w:pPr>
        <w:pStyle w:val="Normal"/>
        <w:widowControl w:val="false"/>
        <w:tabs>
          <w:tab w:val="clear" w:pos="720"/>
          <w:tab w:val="left" w:pos="5040" w:leader="underscore"/>
        </w:tabs>
        <w:suppressAutoHyphens w:val="true"/>
        <w:spacing w:lineRule="auto" w:line="276"/>
        <w:ind w:firstLine="600"/>
        <w:rPr>
          <w:rFonts w:eastAsia="Times New Roman"/>
          <w:color w:val="000000"/>
          <w:sz w:val="24"/>
          <w:szCs w:val="24"/>
          <w:lang w:bidi="ru-RU"/>
        </w:rPr>
      </w:pPr>
      <w:r>
        <w:rPr>
          <w:rFonts w:eastAsia="Times New Roman"/>
          <w:color w:val="000000"/>
          <w:sz w:val="24"/>
          <w:szCs w:val="24"/>
          <w:lang w:bidi="ru-RU"/>
        </w:rPr>
        <w:t xml:space="preserve">Подпись заявителя </w:t>
      </w:r>
    </w:p>
    <w:p>
      <w:pPr>
        <w:pStyle w:val="Normal"/>
        <w:widowControl w:val="false"/>
        <w:tabs>
          <w:tab w:val="clear" w:pos="720"/>
          <w:tab w:val="left" w:pos="2458" w:leader="underscore"/>
        </w:tabs>
        <w:suppressAutoHyphens w:val="true"/>
        <w:spacing w:lineRule="auto" w:line="276"/>
        <w:ind w:firstLine="600"/>
        <w:rPr>
          <w:rFonts w:eastAsia="Times New Roman"/>
          <w:color w:val="000000"/>
          <w:sz w:val="24"/>
          <w:szCs w:val="24"/>
          <w:lang w:bidi="ru-RU"/>
        </w:rPr>
      </w:pPr>
      <w:r>
        <w:rPr>
          <w:rFonts w:eastAsia="Times New Roman"/>
          <w:color w:val="000000"/>
          <w:sz w:val="24"/>
          <w:szCs w:val="24"/>
          <w:lang w:bidi="ru-RU"/>
        </w:rPr>
      </w:r>
    </w:p>
    <w:p>
      <w:pPr>
        <w:pStyle w:val="Normal"/>
        <w:widowControl w:val="false"/>
        <w:tabs>
          <w:tab w:val="clear" w:pos="720"/>
          <w:tab w:val="left" w:pos="2458" w:leader="underscore"/>
        </w:tabs>
        <w:suppressAutoHyphens w:val="true"/>
        <w:spacing w:lineRule="auto" w:line="276"/>
        <w:ind w:firstLine="600"/>
        <w:rPr>
          <w:rFonts w:ascii="Courier New" w:hAnsi="Courier New" w:eastAsia="Courier New" w:cs="Courier New"/>
          <w:color w:val="000000"/>
          <w:sz w:val="24"/>
          <w:szCs w:val="24"/>
          <w:lang w:bidi="ru-RU"/>
        </w:rPr>
      </w:pPr>
      <w:r>
        <w:rPr>
          <w:rFonts w:eastAsia="Times New Roman"/>
          <w:color w:val="000000"/>
          <w:sz w:val="24"/>
          <w:szCs w:val="24"/>
          <w:lang w:bidi="ru-RU"/>
        </w:rPr>
        <w:t>Дата</w:t>
      </w:r>
    </w:p>
    <w:p>
      <w:pPr>
        <w:pStyle w:val="Normal"/>
        <w:widowControl w:val="false"/>
        <w:jc w:val="center"/>
        <w:rPr>
          <w:rFonts w:ascii="Courier New" w:hAnsi="Courier New" w:eastAsia="Courier New" w:cs="Courier New"/>
          <w:color w:val="000000"/>
          <w:sz w:val="24"/>
          <w:szCs w:val="24"/>
          <w:lang w:bidi="ru-RU"/>
        </w:rPr>
      </w:pPr>
      <w:r>
        <w:rPr>
          <w:rFonts w:eastAsia="Courier New" w:cs="Courier New" w:ascii="Courier New" w:hAnsi="Courier New"/>
          <w:color w:val="000000"/>
          <w:sz w:val="24"/>
          <w:szCs w:val="24"/>
          <w:lang w:bidi="ru-RU"/>
        </w:rPr>
      </w:r>
    </w:p>
    <w:sectPr>
      <w:headerReference w:type="default" r:id="rId18"/>
      <w:headerReference w:type="first" r:id="rId19"/>
      <w:footerReference w:type="default" r:id="rId20"/>
      <w:footerReference w:type="first" r:id="rId21"/>
      <w:footnotePr>
        <w:numFmt w:val="decimal"/>
      </w:footnotePr>
      <w:type w:val="nextPage"/>
      <w:pgSz w:w="11906" w:h="16838"/>
      <w:pgMar w:left="1080" w:right="1080" w:gutter="0" w:header="0" w:top="851" w:footer="0"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Tahoma">
    <w:charset w:val="cc"/>
    <w:family w:val="swiss"/>
    <w:pitch w:val="variable"/>
  </w:font>
  <w:font w:name="Microsoft Sans Serif">
    <w:charset w:val="cc"/>
    <w:family w:val="swiss"/>
    <w:pitch w:val="variable"/>
  </w:font>
  <w:font w:name="PT Astra Serif">
    <w:charset w:val="cc"/>
    <w:family w:val="roman"/>
    <w:pitch w:val="variable"/>
  </w:font>
  <w:font w:name="Courier New">
    <w:charset w:val="cc"/>
    <w:family w:val="auto"/>
    <w:pitch w:val="variable"/>
  </w:font>
  <w:font w:name="Liberation Sans">
    <w:altName w:val="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11344145"/>
    </w:sdtPr>
    <w:sdtContent>
      <w:p>
        <w:pPr>
          <w:pStyle w:val="Footer"/>
          <w:jc w:val="center"/>
          <w:rPr/>
        </w:pPr>
        <w:r>
          <w:rPr/>
          <w:fldChar w:fldCharType="begin"/>
        </w:r>
        <w:r>
          <w:rPr/>
          <w:instrText xml:space="preserve"> PAGE </w:instrText>
        </w:r>
        <w:r>
          <w:rPr/>
          <w:fldChar w:fldCharType="separate"/>
        </w:r>
        <w:r>
          <w:rPr/>
          <w:t>66</w:t>
        </w:r>
        <w:r>
          <w:rPr/>
          <w:fldChar w:fldCharType="end"/>
        </w:r>
      </w:p>
    </w:sdtContent>
  </w:sdt>
  <w:p>
    <w:pPr>
      <w:pStyle w:val="Footer"/>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11344145"/>
    </w:sdtPr>
    <w:sdtContent>
      <w:p>
        <w:pPr>
          <w:pStyle w:val="Footer"/>
          <w:jc w:val="center"/>
          <w:rPr/>
        </w:pPr>
        <w:r>
          <w:rPr/>
          <w:fldChar w:fldCharType="begin"/>
        </w:r>
        <w:r>
          <w:rPr/>
          <w:instrText xml:space="preserve"> PAGE </w:instrText>
        </w:r>
        <w:r>
          <w:rPr/>
          <w:fldChar w:fldCharType="separate"/>
        </w:r>
        <w:r>
          <w:rPr/>
          <w:t>1</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11344145"/>
    </w:sdtPr>
    <w:sdtContent>
      <w:p>
        <w:pPr>
          <w:pStyle w:val="Footer"/>
          <w:jc w:val="center"/>
          <w:rPr/>
        </w:pPr>
        <w:r>
          <w:rPr/>
          <w:fldChar w:fldCharType="begin"/>
        </w:r>
        <w:r>
          <w:rPr/>
          <w:instrText xml:space="preserve"> PAGE </w:instrText>
        </w:r>
        <w:r>
          <w:rPr/>
          <w:fldChar w:fldCharType="separate"/>
        </w:r>
        <w:r>
          <w:rPr/>
          <w:t>1</w:t>
        </w:r>
        <w:r>
          <w:rPr/>
          <w:fldChar w:fldCharType="end"/>
        </w:r>
      </w:p>
    </w:sdtContent>
  </w:sdt>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11344145"/>
    </w:sdtPr>
    <w:sdtContent>
      <w:p>
        <w:pPr>
          <w:pStyle w:val="Footer"/>
          <w:jc w:val="center"/>
          <w:rPr/>
        </w:pPr>
        <w:r>
          <w:rPr/>
          <w:fldChar w:fldCharType="begin"/>
        </w:r>
        <w:r>
          <w:rPr/>
          <w:instrText xml:space="preserve"> PAGE </w:instrText>
        </w:r>
        <w:r>
          <w:rPr/>
          <w:fldChar w:fldCharType="separate"/>
        </w:r>
        <w:r>
          <w:rPr/>
          <w:t>57</w:t>
        </w:r>
        <w:r>
          <w:rPr/>
          <w:fldChar w:fldCharType="end"/>
        </w:r>
      </w:p>
    </w:sdtContent>
  </w:sdt>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11344145"/>
    </w:sdtPr>
    <w:sdtContent>
      <w:p>
        <w:pPr>
          <w:pStyle w:val="Footer"/>
          <w:jc w:val="center"/>
          <w:rPr/>
        </w:pPr>
        <w:r>
          <w:rPr/>
          <w:fldChar w:fldCharType="begin"/>
        </w:r>
        <w:r>
          <w:rPr/>
          <w:instrText xml:space="preserve"> PAGE </w:instrText>
        </w:r>
        <w:r>
          <w:rPr/>
          <w:fldChar w:fldCharType="separate"/>
        </w:r>
        <w:r>
          <w:rPr/>
          <w:t>1</w:t>
        </w:r>
        <w:r>
          <w:rPr/>
          <w:fldChar w:fldCharType="end"/>
        </w:r>
      </w:p>
    </w:sdtContent>
  </w:sdt>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11344145"/>
    </w:sdtPr>
    <w:sdtContent>
      <w:p>
        <w:pPr>
          <w:pStyle w:val="Footer"/>
          <w:jc w:val="center"/>
          <w:rPr/>
        </w:pPr>
        <w:r>
          <w:rPr/>
          <w:fldChar w:fldCharType="begin"/>
        </w:r>
        <w:r>
          <w:rPr/>
          <w:instrText xml:space="preserve"> PAGE </w:instrText>
        </w:r>
        <w:r>
          <w:rPr/>
          <w:fldChar w:fldCharType="separate"/>
        </w:r>
        <w:r>
          <w:rPr/>
          <w:t>61</w:t>
        </w:r>
        <w:r>
          <w:rPr/>
          <w:fldChar w:fldCharType="end"/>
        </w:r>
      </w:p>
    </w:sdtContent>
  </w:sdt>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11344145"/>
    </w:sdtPr>
    <w:sdtContent>
      <w:p>
        <w:pPr>
          <w:pStyle w:val="Footer"/>
          <w:jc w:val="center"/>
          <w:rPr/>
        </w:pPr>
        <w:r>
          <w:rPr/>
          <w:fldChar w:fldCharType="begin"/>
        </w:r>
        <w:r>
          <w:rPr/>
          <w:instrText xml:space="preserve"> PAGE </w:instrText>
        </w:r>
        <w:r>
          <w:rPr/>
          <w:fldChar w:fldCharType="separate"/>
        </w:r>
        <w:r>
          <w:rPr/>
          <w:t>58</w:t>
        </w:r>
        <w:r>
          <w:rPr/>
          <w:fldChar w:fldCharType="end"/>
        </w:r>
      </w:p>
    </w:sdtContent>
  </w:sdt>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11344145"/>
    </w:sdtPr>
    <w:sdtContent>
      <w:p>
        <w:pPr>
          <w:pStyle w:val="Footer"/>
          <w:jc w:val="center"/>
          <w:rPr/>
        </w:pPr>
        <w:r>
          <w:rPr/>
          <w:fldChar w:fldCharType="begin"/>
        </w:r>
        <w:r>
          <w:rPr/>
          <w:instrText xml:space="preserve"> PAGE </w:instrText>
        </w:r>
        <w:r>
          <w:rPr/>
          <w:fldChar w:fldCharType="separate"/>
        </w:r>
        <w:r>
          <w:rPr/>
          <w:t>65</w:t>
        </w:r>
        <w:r>
          <w:rPr/>
          <w:fldChar w:fldCharType="end"/>
        </w:r>
      </w:p>
    </w:sdtContent>
  </w:sdt>
  <w:p>
    <w:pPr>
      <w:pStyle w:val="Footer"/>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12"/>
        <w:tabs>
          <w:tab w:val="clear" w:pos="720"/>
          <w:tab w:val="left" w:pos="125" w:leader="none"/>
        </w:tabs>
        <w:rPr/>
      </w:pPr>
      <w:r>
        <w:rPr>
          <w:rStyle w:val="Style13"/>
        </w:rPr>
        <w:footnoteRef/>
      </w:r>
      <w:r>
        <w:rPr/>
        <w:t xml:space="preserve"> </w:t>
      </w:r>
      <w:r>
        <w:rP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w:t>
      </w:r>
    </w:p>
  </w:footnote>
  <w:footnote w:id="3">
    <w:p>
      <w:pPr>
        <w:pStyle w:val="12"/>
        <w:tabs>
          <w:tab w:val="clear" w:pos="720"/>
          <w:tab w:val="left" w:pos="115" w:leader="none"/>
        </w:tabs>
        <w:rPr/>
      </w:pPr>
      <w:r>
        <w:rPr>
          <w:rStyle w:val="Style13"/>
        </w:rPr>
        <w:footnoteRef/>
      </w:r>
      <w:r>
        <w:rPr/>
        <w:t xml:space="preserve"> </w:t>
      </w:r>
      <w:r>
        <w:rPr/>
        <w:t>Указывается испрашиваемый Заявителем вида права</w:t>
      </w:r>
    </w:p>
  </w:footnote>
  <w:footnote w:id="4">
    <w:p>
      <w:pPr>
        <w:pStyle w:val="12"/>
        <w:tabs>
          <w:tab w:val="clear" w:pos="720"/>
          <w:tab w:val="left" w:pos="115" w:leader="none"/>
        </w:tabs>
        <w:rPr/>
      </w:pPr>
      <w:r>
        <w:rPr>
          <w:rStyle w:val="Style13"/>
        </w:rPr>
        <w:footnoteRef/>
      </w:r>
      <w:r>
        <w:rPr/>
        <w:t xml:space="preserve"> </w:t>
      </w:r>
      <w:r>
        <w:rPr/>
        <w:t>Указывается цель использования Участка</w:t>
      </w:r>
    </w:p>
  </w:footnote>
  <w:footnote w:id="5">
    <w:p>
      <w:pPr>
        <w:pStyle w:val="12"/>
        <w:tabs>
          <w:tab w:val="clear" w:pos="720"/>
          <w:tab w:val="left" w:pos="115" w:leader="none"/>
        </w:tabs>
        <w:rPr/>
      </w:pPr>
      <w:r>
        <w:rPr>
          <w:rStyle w:val="Style13"/>
        </w:rPr>
        <w:footnoteRef/>
      </w:r>
      <w:r>
        <w:rPr/>
        <w:t xml:space="preserve"> </w:t>
      </w:r>
      <w:r>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6">
    <w:p>
      <w:pPr>
        <w:pStyle w:val="12"/>
        <w:tabs>
          <w:tab w:val="clear" w:pos="720"/>
          <w:tab w:val="left" w:pos="110" w:leader="none"/>
        </w:tabs>
        <w:rPr/>
      </w:pPr>
      <w:r>
        <w:rPr>
          <w:rStyle w:val="Style13"/>
        </w:rPr>
        <w:footnoteRef/>
      </w:r>
      <w:r>
        <w:rPr/>
        <w:t xml:space="preserve"> </w:t>
      </w:r>
      <w:r>
        <w:rPr/>
        <w:t>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p>
  </w:footnote>
  <w:footnote w:id="7">
    <w:p>
      <w:pPr>
        <w:pStyle w:val="12"/>
        <w:tabs>
          <w:tab w:val="clear" w:pos="720"/>
          <w:tab w:val="left" w:pos="115" w:leader="none"/>
        </w:tabs>
        <w:rPr/>
      </w:pPr>
      <w:r>
        <w:rPr>
          <w:rStyle w:val="Style13"/>
        </w:rPr>
        <w:footnoteRef/>
      </w:r>
      <w:r>
        <w:rPr/>
        <w:t xml:space="preserve"> </w:t>
      </w:r>
      <w:r>
        <w:rPr/>
        <w:t>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w:t>
      </w:r>
    </w:p>
    <w:p>
      <w:pPr>
        <w:pStyle w:val="12"/>
        <w:rPr/>
      </w:pPr>
      <w:r>
        <w:rPr/>
        <w:t xml:space="preserve">№ </w:t>
      </w:r>
      <w:r>
        <w:rPr/>
        <w:t>218-ФЗ «О государственной регистрации недвижимости».</w:t>
      </w:r>
    </w:p>
  </w:footnote>
  <w:footnote w:id="8">
    <w:p>
      <w:pPr>
        <w:pStyle w:val="12"/>
        <w:tabs>
          <w:tab w:val="clear" w:pos="720"/>
          <w:tab w:val="left" w:pos="115" w:leader="none"/>
        </w:tabs>
        <w:rPr/>
      </w:pPr>
      <w:r>
        <w:rPr>
          <w:rStyle w:val="Style13"/>
        </w:rPr>
        <w:footnoteRef/>
      </w:r>
      <w:r>
        <w:rPr/>
        <w:t xml:space="preserve"> </w:t>
      </w:r>
      <w:r>
        <w:rPr/>
        <w:t>Указывается в случае, если Участок предстоит образовать.</w:t>
      </w:r>
    </w:p>
  </w:footnote>
  <w:footnote w:id="9">
    <w:p>
      <w:pPr>
        <w:pStyle w:val="12"/>
        <w:rPr/>
      </w:pPr>
      <w:r>
        <w:rPr>
          <w:rStyle w:val="Style13"/>
        </w:rPr>
        <w:footnoteRef/>
      </w:r>
      <w:r>
        <w:rP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10">
    <w:p>
      <w:pPr>
        <w:pStyle w:val="12"/>
        <w:tabs>
          <w:tab w:val="clear" w:pos="720"/>
          <w:tab w:val="left" w:pos="182" w:leader="none"/>
        </w:tabs>
        <w:rPr/>
      </w:pPr>
      <w:r>
        <w:rPr>
          <w:rStyle w:val="Style13"/>
        </w:rPr>
        <w:footnoteRef/>
      </w:r>
      <w:r>
        <w:rPr/>
        <w:t xml:space="preserve"> </w:t>
      </w:r>
      <w:r>
        <w:rPr/>
        <w:t>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1">
    <w:p>
      <w:pPr>
        <w:pStyle w:val="12"/>
        <w:tabs>
          <w:tab w:val="clear" w:pos="720"/>
          <w:tab w:val="left" w:pos="178" w:leader="none"/>
        </w:tabs>
        <w:rPr/>
      </w:pPr>
      <w:r>
        <w:rPr>
          <w:rStyle w:val="Style13"/>
        </w:rPr>
        <w:footnoteRef/>
      </w:r>
      <w:r>
        <w:rPr/>
        <w:t xml:space="preserve"> </w:t>
      </w:r>
      <w:r>
        <w:rPr/>
        <w:t>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2">
    <w:p>
      <w:pPr>
        <w:pStyle w:val="12"/>
        <w:tabs>
          <w:tab w:val="clear" w:pos="720"/>
          <w:tab w:val="left" w:pos="192" w:leader="none"/>
        </w:tabs>
        <w:rPr/>
      </w:pPr>
      <w:r>
        <w:rPr>
          <w:rStyle w:val="Style13"/>
        </w:rPr>
        <w:footnoteRef/>
      </w:r>
      <w:r>
        <w:rPr/>
        <w:t xml:space="preserve"> </w:t>
      </w:r>
      <w:r>
        <w:rPr/>
        <w:t>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footnote>
  <w:footnote w:id="13">
    <w:p>
      <w:pPr>
        <w:pStyle w:val="12"/>
        <w:tabs>
          <w:tab w:val="clear" w:pos="720"/>
          <w:tab w:val="left" w:pos="178" w:leader="none"/>
        </w:tabs>
        <w:rPr/>
      </w:pPr>
      <w:r>
        <w:rPr>
          <w:rStyle w:val="Style13"/>
        </w:rPr>
        <w:footnoteRef/>
      </w:r>
      <w:r>
        <w:rPr/>
        <w:t xml:space="preserve"> </w:t>
      </w:r>
      <w:r>
        <w:rPr/>
        <w:t>Указывается в случае, если Участок предстоит образовать</w:t>
      </w:r>
    </w:p>
  </w:footnote>
  <w:footnote w:id="14">
    <w:p>
      <w:pPr>
        <w:pStyle w:val="12"/>
        <w:tabs>
          <w:tab w:val="clear" w:pos="720"/>
          <w:tab w:val="left" w:pos="178" w:leader="none"/>
        </w:tabs>
        <w:jc w:val="both"/>
        <w:rPr/>
      </w:pPr>
      <w:r>
        <w:rPr>
          <w:rStyle w:val="Style13"/>
        </w:rPr>
        <w:footnoteRef/>
      </w:r>
      <w:r>
        <w:rPr/>
        <w:t xml:space="preserve"> </w:t>
      </w:r>
      <w:r>
        <w:rPr/>
        <w:t>Указывается в случае, если границы Участка подлежат уточнению</w:t>
      </w:r>
    </w:p>
  </w:footnote>
  <w:footnote w:id="15">
    <w:p>
      <w:pPr>
        <w:pStyle w:val="12"/>
        <w:tabs>
          <w:tab w:val="clear" w:pos="720"/>
          <w:tab w:val="left" w:pos="182" w:leader="none"/>
        </w:tabs>
        <w:rPr/>
      </w:pPr>
      <w:r>
        <w:rPr>
          <w:rStyle w:val="Style13"/>
        </w:rPr>
        <w:footnoteRef/>
      </w:r>
      <w:r>
        <w:rPr/>
        <w:t xml:space="preserve"> </w:t>
      </w:r>
      <w:r>
        <w:rPr/>
        <w:t>Указывается в случае, если указанная в заявлении о предварительном согласовании предоставления Участка цель его использования:</w:t>
      </w:r>
    </w:p>
    <w:p>
      <w:pPr>
        <w:pStyle w:val="12"/>
        <w:numPr>
          <w:ilvl w:val="0"/>
          <w:numId w:val="1"/>
        </w:numPr>
        <w:tabs>
          <w:tab w:val="clear" w:pos="720"/>
          <w:tab w:val="left" w:pos="221" w:leader="none"/>
        </w:tabs>
        <w:rPr/>
      </w:pPr>
      <w:r>
        <w:rPr/>
        <w:t>не соответствует видам разрешенного использования земельных участков, установленным для соответствующей территориальной зоны;</w:t>
      </w:r>
    </w:p>
    <w:p>
      <w:pPr>
        <w:pStyle w:val="12"/>
        <w:numPr>
          <w:ilvl w:val="0"/>
          <w:numId w:val="2"/>
        </w:numPr>
        <w:tabs>
          <w:tab w:val="clear" w:pos="720"/>
          <w:tab w:val="left" w:pos="216" w:leader="none"/>
        </w:tabs>
        <w:rPr/>
      </w:pPr>
      <w:r>
        <w:rPr/>
        <w:t>не соответствует категории земель, из которых такой земельный участок подлежит образованию;</w:t>
      </w:r>
    </w:p>
    <w:p>
      <w:pPr>
        <w:pStyle w:val="12"/>
        <w:numPr>
          <w:ilvl w:val="0"/>
          <w:numId w:val="2"/>
        </w:numPr>
        <w:tabs>
          <w:tab w:val="clear" w:pos="720"/>
          <w:tab w:val="left" w:pos="226" w:leader="none"/>
        </w:tabs>
        <w:rPr/>
      </w:pPr>
      <w:r>
        <w:rPr/>
        <w:t>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6">
    <w:p>
      <w:pPr>
        <w:pStyle w:val="12"/>
        <w:tabs>
          <w:tab w:val="clear" w:pos="720"/>
          <w:tab w:val="left" w:pos="178" w:leader="none"/>
        </w:tabs>
        <w:rPr/>
      </w:pPr>
      <w:r>
        <w:rPr>
          <w:rStyle w:val="Style13"/>
        </w:rPr>
        <w:footnoteRef/>
      </w:r>
      <w:r>
        <w:rPr/>
        <w:t xml:space="preserve"> </w:t>
      </w:r>
      <w:r>
        <w:rPr/>
        <w:t xml:space="preserve">В случае если Участок предстоит образовать из земель или земельных участков, находящихся в муниципальной собственности, указывается соответствующие муниципальное образование </w:t>
      </w:r>
    </w:p>
  </w:footnote>
  <w:footnote w:id="17">
    <w:p>
      <w:pPr>
        <w:pStyle w:val="12"/>
        <w:tabs>
          <w:tab w:val="clear" w:pos="720"/>
          <w:tab w:val="left" w:pos="182" w:leader="none"/>
        </w:tabs>
        <w:rPr/>
      </w:pPr>
      <w:r>
        <w:rPr>
          <w:rStyle w:val="Style13"/>
        </w:rPr>
        <w:footnoteRef/>
      </w:r>
      <w:r>
        <w:rPr/>
        <w:t xml:space="preserve"> </w:t>
      </w:r>
      <w:r>
        <w:rPr/>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footnote>
  <w:footnote w:id="18">
    <w:p>
      <w:pPr>
        <w:pStyle w:val="12"/>
        <w:tabs>
          <w:tab w:val="clear" w:pos="720"/>
          <w:tab w:val="left" w:pos="182" w:leader="none"/>
        </w:tabs>
        <w:rPr/>
      </w:pPr>
      <w:r>
        <w:rPr>
          <w:rStyle w:val="Style13"/>
        </w:rPr>
        <w:footnoteRef/>
      </w:r>
      <w:r>
        <w:rPr/>
        <w:t xml:space="preserve"> </w:t>
      </w:r>
      <w:r>
        <w:rPr/>
        <w:t>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19">
    <w:p>
      <w:pPr>
        <w:pStyle w:val="12"/>
        <w:tabs>
          <w:tab w:val="clear" w:pos="720"/>
          <w:tab w:val="left" w:pos="192" w:leader="none"/>
        </w:tabs>
        <w:rPr/>
      </w:pPr>
      <w:r>
        <w:rPr>
          <w:rStyle w:val="Style13"/>
        </w:rPr>
        <w:footnoteRef/>
      </w:r>
      <w:r>
        <w:rPr/>
        <w:t xml:space="preserve"> </w:t>
      </w:r>
      <w:r>
        <w:rPr/>
        <w:t>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20">
    <w:p>
      <w:pPr>
        <w:pStyle w:val="12"/>
        <w:tabs>
          <w:tab w:val="clear" w:pos="720"/>
          <w:tab w:val="left" w:pos="178" w:leader="none"/>
        </w:tabs>
        <w:rPr/>
      </w:pPr>
      <w:r>
        <w:rPr>
          <w:rStyle w:val="Style13"/>
        </w:rPr>
        <w:footnoteRef/>
      </w:r>
      <w:r>
        <w:rPr/>
        <w:t xml:space="preserve"> </w:t>
      </w:r>
      <w:r>
        <w:rPr/>
        <w:t>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footnote>
  <w:footnote w:id="21">
    <w:p>
      <w:pPr>
        <w:pStyle w:val="12"/>
        <w:tabs>
          <w:tab w:val="clear" w:pos="720"/>
          <w:tab w:val="left" w:pos="187" w:leader="none"/>
        </w:tabs>
        <w:rPr/>
      </w:pPr>
      <w:r>
        <w:rPr>
          <w:rStyle w:val="Style13"/>
        </w:rPr>
        <w:footnoteRef/>
      </w:r>
      <w:r>
        <w:rPr/>
        <w:t xml:space="preserve"> </w:t>
      </w:r>
      <w:r>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2">
    <w:p>
      <w:pPr>
        <w:pStyle w:val="12"/>
        <w:tabs>
          <w:tab w:val="clear" w:pos="720"/>
          <w:tab w:val="left" w:pos="182" w:leader="none"/>
        </w:tabs>
        <w:rPr/>
      </w:pPr>
      <w:r>
        <w:rPr>
          <w:rStyle w:val="Style13"/>
        </w:rPr>
        <w:footnoteRef/>
      </w:r>
      <w:r>
        <w:rPr/>
        <w:t xml:space="preserve"> </w:t>
      </w:r>
      <w:r>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3">
    <w:p>
      <w:pPr>
        <w:pStyle w:val="12"/>
        <w:tabs>
          <w:tab w:val="clear" w:pos="720"/>
          <w:tab w:val="left" w:pos="192" w:leader="none"/>
        </w:tabs>
        <w:rPr/>
      </w:pPr>
      <w:r>
        <w:rPr>
          <w:rStyle w:val="Style13"/>
        </w:rPr>
        <w:footnoteRef/>
      </w:r>
      <w:r>
        <w:rPr/>
        <w:t xml:space="preserve"> </w:t>
      </w:r>
      <w:r>
        <w:rPr/>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mc:AlternateContent>
        <mc:Choice Requires="wps">
          <w:drawing>
            <wp:anchor behindDoc="1" distT="0" distB="0" distL="0" distR="0" simplePos="0" locked="0" layoutInCell="0" allowOverlap="1" relativeHeight="114" wp14:anchorId="55E10D38">
              <wp:simplePos x="0" y="0"/>
              <wp:positionH relativeFrom="page">
                <wp:posOffset>3942715</wp:posOffset>
              </wp:positionH>
              <wp:positionV relativeFrom="page">
                <wp:posOffset>308610</wp:posOffset>
              </wp:positionV>
              <wp:extent cx="128270" cy="349250"/>
              <wp:effectExtent l="0" t="0" r="0" b="0"/>
              <wp:wrapNone/>
              <wp:docPr id="1" name="Shape 1"/>
              <a:graphic xmlns:a="http://schemas.openxmlformats.org/drawingml/2006/main">
                <a:graphicData uri="http://schemas.microsoft.com/office/word/2010/wordprocessingShape">
                  <wps:wsp>
                    <wps:cNvSpPr/>
                    <wps:spPr>
                      <a:xfrm>
                        <a:off x="0" y="0"/>
                        <a:ext cx="128160" cy="349200"/>
                      </a:xfrm>
                      <a:prstGeom prst="rect">
                        <a:avLst/>
                      </a:prstGeom>
                      <a:noFill/>
                      <a:ln w="0">
                        <a:noFill/>
                      </a:ln>
                    </wps:spPr>
                    <wps:style>
                      <a:lnRef idx="0"/>
                      <a:fillRef idx="0"/>
                      <a:effectRef idx="0"/>
                      <a:fontRef idx="minor"/>
                    </wps:style>
                    <wps:txbx>
                      <w:txbxContent>
                        <w:p>
                          <w:pPr>
                            <w:pStyle w:val="26"/>
                            <w:rPr>
                              <w:sz w:val="24"/>
                              <w:szCs w:val="24"/>
                            </w:rPr>
                          </w:pPr>
                          <w:r>
                            <w:rPr>
                              <w:color w:val="000000"/>
                              <w:sz w:val="24"/>
                              <w:szCs w:val="24"/>
                            </w:rPr>
                            <w:fldChar w:fldCharType="begin"/>
                          </w:r>
                          <w:r>
                            <w:rPr>
                              <w:sz w:val="24"/>
                              <w:szCs w:val="24"/>
                              <w:color w:val="000000"/>
                            </w:rPr>
                            <w:instrText xml:space="preserve"> PAGE </w:instrText>
                          </w:r>
                          <w:r>
                            <w:rPr>
                              <w:sz w:val="24"/>
                              <w:szCs w:val="24"/>
                              <w:color w:val="000000"/>
                            </w:rPr>
                            <w:fldChar w:fldCharType="separate"/>
                          </w:r>
                          <w:r>
                            <w:rPr>
                              <w:sz w:val="24"/>
                              <w:szCs w:val="24"/>
                              <w:color w:val="000000"/>
                            </w:rPr>
                            <w:t>11</w:t>
                          </w:r>
                          <w:r>
                            <w:rPr>
                              <w:sz w:val="24"/>
                              <w:szCs w:val="24"/>
                              <w:color w:val="000000"/>
                            </w:rPr>
                            <w:fldChar w:fldCharType="end"/>
                          </w:r>
                        </w:p>
                      </w:txbxContent>
                    </wps:txbx>
                    <wps:bodyPr lIns="0" rIns="0" tIns="0" bIns="0" anchor="t">
                      <a:spAutoFit/>
                    </wps:bodyPr>
                  </wps:wsp>
                </a:graphicData>
              </a:graphic>
            </wp:anchor>
          </w:drawing>
        </mc:Choice>
        <mc:Fallback>
          <w:pict>
            <v:rect id="shape_0" ID="Shape 1" path="m0,0l-2147483645,0l-2147483645,-2147483646l0,-2147483646xe" stroked="f" o:allowincell="f" style="position:absolute;margin-left:310.45pt;margin-top:24.3pt;width:10.05pt;height:27.45pt;mso-wrap-style:square;v-text-anchor:top;mso-position-horizontal-relative:page;mso-position-vertical-relative:page" wp14:anchorId="55E10D38">
              <v:fill o:detectmouseclick="t" on="false"/>
              <v:stroke color="#3465a4" joinstyle="round" endcap="flat"/>
              <v:textbox>
                <w:txbxContent>
                  <w:p>
                    <w:pPr>
                      <w:pStyle w:val="26"/>
                      <w:rPr>
                        <w:sz w:val="24"/>
                        <w:szCs w:val="24"/>
                      </w:rPr>
                    </w:pPr>
                    <w:r>
                      <w:rPr>
                        <w:color w:val="000000"/>
                        <w:sz w:val="24"/>
                        <w:szCs w:val="24"/>
                      </w:rPr>
                      <w:fldChar w:fldCharType="begin"/>
                    </w:r>
                    <w:r>
                      <w:rPr>
                        <w:sz w:val="24"/>
                        <w:szCs w:val="24"/>
                        <w:color w:val="000000"/>
                      </w:rPr>
                      <w:instrText xml:space="preserve"> PAGE </w:instrText>
                    </w:r>
                    <w:r>
                      <w:rPr>
                        <w:sz w:val="24"/>
                        <w:szCs w:val="24"/>
                        <w:color w:val="000000"/>
                      </w:rPr>
                      <w:fldChar w:fldCharType="separate"/>
                    </w:r>
                    <w:r>
                      <w:rPr>
                        <w:sz w:val="24"/>
                        <w:szCs w:val="24"/>
                        <w:color w:val="000000"/>
                      </w:rPr>
                      <w:t>11</w:t>
                    </w:r>
                    <w:r>
                      <w:rPr>
                        <w:sz w:val="24"/>
                        <w:szCs w:val="24"/>
                        <w:color w:val="000000"/>
                      </w:rPr>
                      <w:fldChar w:fldCharType="end"/>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29159723"/>
    </w:sdtPr>
    <w:sdtContent>
      <w:p>
        <w:pPr>
          <w:pStyle w:val="Header"/>
          <w:jc w:val="center"/>
          <w:rPr/>
        </w:pPr>
        <w:r>
          <w:rPr/>
          <w:fldChar w:fldCharType="begin"/>
        </w:r>
        <w:r>
          <w:rPr/>
          <w:instrText xml:space="preserve"> PAGE </w:instrText>
        </w:r>
        <w:r>
          <w:rPr/>
          <w:fldChar w:fldCharType="separate"/>
        </w:r>
        <w:r>
          <w:rPr/>
          <w:t>1</w:t>
        </w:r>
        <w:r>
          <w:rPr/>
          <w:fldChar w:fldCharType="end"/>
        </w:r>
      </w:p>
    </w:sdtContent>
  </w:sdt>
  <w:p>
    <w:pPr>
      <w:pStyle w:val="Normal"/>
      <w:spacing w:lineRule="exact" w:line="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mc:AlternateContent>
        <mc:Choice Requires="wps">
          <w:drawing>
            <wp:anchor behindDoc="1" distT="0" distB="0" distL="0" distR="0" simplePos="0" locked="0" layoutInCell="0" allowOverlap="1" relativeHeight="120" wp14:anchorId="6100AF99">
              <wp:simplePos x="0" y="0"/>
              <wp:positionH relativeFrom="page">
                <wp:posOffset>3942715</wp:posOffset>
              </wp:positionH>
              <wp:positionV relativeFrom="page">
                <wp:posOffset>308610</wp:posOffset>
              </wp:positionV>
              <wp:extent cx="128270" cy="349250"/>
              <wp:effectExtent l="0" t="0" r="0" b="0"/>
              <wp:wrapNone/>
              <wp:docPr id="2" name="Shape 7"/>
              <a:graphic xmlns:a="http://schemas.openxmlformats.org/drawingml/2006/main">
                <a:graphicData uri="http://schemas.microsoft.com/office/word/2010/wordprocessingShape">
                  <wps:wsp>
                    <wps:cNvSpPr/>
                    <wps:spPr>
                      <a:xfrm>
                        <a:off x="0" y="0"/>
                        <a:ext cx="128160" cy="349200"/>
                      </a:xfrm>
                      <a:prstGeom prst="rect">
                        <a:avLst/>
                      </a:prstGeom>
                      <a:noFill/>
                      <a:ln w="0">
                        <a:noFill/>
                      </a:ln>
                    </wps:spPr>
                    <wps:style>
                      <a:lnRef idx="0"/>
                      <a:fillRef idx="0"/>
                      <a:effectRef idx="0"/>
                      <a:fontRef idx="minor"/>
                    </wps:style>
                    <wps:txbx>
                      <w:txbxContent>
                        <w:p>
                          <w:pPr>
                            <w:pStyle w:val="26"/>
                            <w:rPr>
                              <w:sz w:val="24"/>
                              <w:szCs w:val="24"/>
                            </w:rPr>
                          </w:pPr>
                          <w:r>
                            <w:rPr>
                              <w:color w:val="000000"/>
                              <w:sz w:val="24"/>
                              <w:szCs w:val="24"/>
                            </w:rPr>
                            <w:fldChar w:fldCharType="begin"/>
                          </w:r>
                          <w:r>
                            <w:rPr>
                              <w:sz w:val="24"/>
                              <w:szCs w:val="24"/>
                              <w:color w:val="000000"/>
                            </w:rPr>
                            <w:instrText xml:space="preserve"> PAGE </w:instrText>
                          </w:r>
                          <w:r>
                            <w:rPr>
                              <w:sz w:val="24"/>
                              <w:szCs w:val="24"/>
                              <w:color w:val="000000"/>
                            </w:rPr>
                            <w:fldChar w:fldCharType="separate"/>
                          </w:r>
                          <w:r>
                            <w:rPr>
                              <w:sz w:val="24"/>
                              <w:szCs w:val="24"/>
                              <w:color w:val="000000"/>
                            </w:rPr>
                            <w:t>61</w:t>
                          </w:r>
                          <w:r>
                            <w:rPr>
                              <w:sz w:val="24"/>
                              <w:szCs w:val="24"/>
                              <w:color w:val="000000"/>
                            </w:rPr>
                            <w:fldChar w:fldCharType="end"/>
                          </w:r>
                        </w:p>
                      </w:txbxContent>
                    </wps:txbx>
                    <wps:bodyPr lIns="0" rIns="0" tIns="0" bIns="0" anchor="t">
                      <a:spAutoFit/>
                    </wps:bodyPr>
                  </wps:wsp>
                </a:graphicData>
              </a:graphic>
            </wp:anchor>
          </w:drawing>
        </mc:Choice>
        <mc:Fallback>
          <w:pict>
            <v:rect id="shape_0" ID="Shape 7" path="m0,0l-2147483645,0l-2147483645,-2147483646l0,-2147483646xe" stroked="f" o:allowincell="f" style="position:absolute;margin-left:310.45pt;margin-top:24.3pt;width:10.05pt;height:27.45pt;mso-wrap-style:square;v-text-anchor:top;mso-position-horizontal-relative:page;mso-position-vertical-relative:page" wp14:anchorId="6100AF99">
              <v:fill o:detectmouseclick="t" on="false"/>
              <v:stroke color="#3465a4" joinstyle="round" endcap="flat"/>
              <v:textbox>
                <w:txbxContent>
                  <w:p>
                    <w:pPr>
                      <w:pStyle w:val="26"/>
                      <w:rPr>
                        <w:sz w:val="24"/>
                        <w:szCs w:val="24"/>
                      </w:rPr>
                    </w:pPr>
                    <w:r>
                      <w:rPr>
                        <w:color w:val="000000"/>
                        <w:sz w:val="24"/>
                        <w:szCs w:val="24"/>
                      </w:rPr>
                      <w:fldChar w:fldCharType="begin"/>
                    </w:r>
                    <w:r>
                      <w:rPr>
                        <w:sz w:val="24"/>
                        <w:szCs w:val="24"/>
                        <w:color w:val="000000"/>
                      </w:rPr>
                      <w:instrText xml:space="preserve"> PAGE </w:instrText>
                    </w:r>
                    <w:r>
                      <w:rPr>
                        <w:sz w:val="24"/>
                        <w:szCs w:val="24"/>
                        <w:color w:val="000000"/>
                      </w:rPr>
                      <w:fldChar w:fldCharType="separate"/>
                    </w:r>
                    <w:r>
                      <w:rPr>
                        <w:sz w:val="24"/>
                        <w:szCs w:val="24"/>
                        <w:color w:val="000000"/>
                      </w:rPr>
                      <w:t>61</w:t>
                    </w:r>
                    <w:r>
                      <w:rPr>
                        <w:sz w:val="24"/>
                        <w:szCs w:val="24"/>
                        <w:color w:val="000000"/>
                      </w:rPr>
                      <w:fldChar w:fldCharType="end"/>
                    </w:r>
                  </w:p>
                </w:txbxContent>
              </v:textbox>
              <w10:wrap type="non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165440837"/>
    </w:sdtPr>
    <w:sdtContent>
      <w:p>
        <w:pPr>
          <w:pStyle w:val="Header"/>
          <w:jc w:val="center"/>
          <w:rPr/>
        </w:pPr>
        <w:r>
          <w:rPr/>
          <w:fldChar w:fldCharType="begin"/>
        </w:r>
        <w:r>
          <w:rPr/>
          <w:instrText xml:space="preserve"> PAGE </w:instrText>
        </w:r>
        <w:r>
          <w:rPr/>
          <w:fldChar w:fldCharType="separate"/>
        </w:r>
        <w:r>
          <w:rPr/>
          <w:t>58</w:t>
        </w:r>
        <w:r>
          <w:rPr/>
          <w:fldChar w:fldCharType="end"/>
        </w:r>
      </w:p>
    </w:sdtContent>
  </w:sdt>
  <w:p>
    <w:pPr>
      <w:pStyle w:val="Normal"/>
      <w:spacing w:lineRule="exact" w:line="1"/>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mc:AlternateContent>
        <mc:Choice Requires="wps">
          <w:drawing>
            <wp:anchor behindDoc="1" distT="0" distB="0" distL="0" distR="0" simplePos="0" locked="0" layoutInCell="0" allowOverlap="1" relativeHeight="128" wp14:anchorId="03A7844C">
              <wp:simplePos x="0" y="0"/>
              <wp:positionH relativeFrom="page">
                <wp:posOffset>3942715</wp:posOffset>
              </wp:positionH>
              <wp:positionV relativeFrom="page">
                <wp:posOffset>308610</wp:posOffset>
              </wp:positionV>
              <wp:extent cx="128270" cy="349250"/>
              <wp:effectExtent l="0" t="0" r="0" b="0"/>
              <wp:wrapNone/>
              <wp:docPr id="5" name="Shape 2"/>
              <a:graphic xmlns:a="http://schemas.openxmlformats.org/drawingml/2006/main">
                <a:graphicData uri="http://schemas.microsoft.com/office/word/2010/wordprocessingShape">
                  <wps:wsp>
                    <wps:cNvSpPr/>
                    <wps:spPr>
                      <a:xfrm>
                        <a:off x="0" y="0"/>
                        <a:ext cx="128160" cy="349200"/>
                      </a:xfrm>
                      <a:prstGeom prst="rect">
                        <a:avLst/>
                      </a:prstGeom>
                      <a:noFill/>
                      <a:ln w="0">
                        <a:noFill/>
                      </a:ln>
                    </wps:spPr>
                    <wps:style>
                      <a:lnRef idx="0"/>
                      <a:fillRef idx="0"/>
                      <a:effectRef idx="0"/>
                      <a:fontRef idx="minor"/>
                    </wps:style>
                    <wps:txbx>
                      <w:txbxContent>
                        <w:p>
                          <w:pPr>
                            <w:pStyle w:val="26"/>
                            <w:rPr>
                              <w:sz w:val="24"/>
                              <w:szCs w:val="24"/>
                            </w:rPr>
                          </w:pPr>
                          <w:r>
                            <w:rPr>
                              <w:color w:val="000000"/>
                              <w:sz w:val="24"/>
                              <w:szCs w:val="24"/>
                            </w:rPr>
                            <w:fldChar w:fldCharType="begin"/>
                          </w:r>
                          <w:r>
                            <w:rPr>
                              <w:sz w:val="24"/>
                              <w:szCs w:val="24"/>
                              <w:color w:val="000000"/>
                            </w:rPr>
                            <w:instrText xml:space="preserve"> PAGE </w:instrText>
                          </w:r>
                          <w:r>
                            <w:rPr>
                              <w:sz w:val="24"/>
                              <w:szCs w:val="24"/>
                              <w:color w:val="000000"/>
                            </w:rPr>
                            <w:fldChar w:fldCharType="separate"/>
                          </w:r>
                          <w:r>
                            <w:rPr>
                              <w:sz w:val="24"/>
                              <w:szCs w:val="24"/>
                              <w:color w:val="000000"/>
                            </w:rPr>
                            <w:t>65</w:t>
                          </w:r>
                          <w:r>
                            <w:rPr>
                              <w:sz w:val="24"/>
                              <w:szCs w:val="24"/>
                              <w:color w:val="000000"/>
                            </w:rPr>
                            <w:fldChar w:fldCharType="end"/>
                          </w:r>
                        </w:p>
                      </w:txbxContent>
                    </wps:txbx>
                    <wps:bodyPr lIns="0" rIns="0" tIns="0" bIns="0" anchor="t">
                      <a:spAutoFit/>
                    </wps:bodyPr>
                  </wps:wsp>
                </a:graphicData>
              </a:graphic>
            </wp:anchor>
          </w:drawing>
        </mc:Choice>
        <mc:Fallback>
          <w:pict>
            <v:rect id="shape_0" ID="Shape 2" path="m0,0l-2147483645,0l-2147483645,-2147483646l0,-2147483646xe" stroked="f" o:allowincell="f" style="position:absolute;margin-left:310.45pt;margin-top:24.3pt;width:10.05pt;height:27.45pt;mso-wrap-style:square;v-text-anchor:top;mso-position-horizontal-relative:page;mso-position-vertical-relative:page" wp14:anchorId="03A7844C">
              <v:fill o:detectmouseclick="t" on="false"/>
              <v:stroke color="#3465a4" joinstyle="round" endcap="flat"/>
              <v:textbox>
                <w:txbxContent>
                  <w:p>
                    <w:pPr>
                      <w:pStyle w:val="26"/>
                      <w:rPr>
                        <w:sz w:val="24"/>
                        <w:szCs w:val="24"/>
                      </w:rPr>
                    </w:pPr>
                    <w:r>
                      <w:rPr>
                        <w:color w:val="000000"/>
                        <w:sz w:val="24"/>
                        <w:szCs w:val="24"/>
                      </w:rPr>
                      <w:fldChar w:fldCharType="begin"/>
                    </w:r>
                    <w:r>
                      <w:rPr>
                        <w:sz w:val="24"/>
                        <w:szCs w:val="24"/>
                        <w:color w:val="000000"/>
                      </w:rPr>
                      <w:instrText xml:space="preserve"> PAGE </w:instrText>
                    </w:r>
                    <w:r>
                      <w:rPr>
                        <w:sz w:val="24"/>
                        <w:szCs w:val="24"/>
                        <w:color w:val="000000"/>
                      </w:rPr>
                      <w:fldChar w:fldCharType="separate"/>
                    </w:r>
                    <w:r>
                      <w:rPr>
                        <w:sz w:val="24"/>
                        <w:szCs w:val="24"/>
                        <w:color w:val="000000"/>
                      </w:rPr>
                      <w:t>65</w:t>
                    </w:r>
                    <w:r>
                      <w:rPr>
                        <w:sz w:val="24"/>
                        <w:szCs w:val="24"/>
                        <w:color w:val="000000"/>
                      </w:rPr>
                      <w:fldChar w:fldCharType="end"/>
                    </w:r>
                  </w:p>
                </w:txbxContent>
              </v:textbox>
              <w10:wrap type="none"/>
            </v:rect>
          </w:pict>
        </mc:Fallback>
      </mc:AlternateConten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mc:AlternateContent>
        <mc:Choice Requires="wps">
          <w:drawing>
            <wp:anchor behindDoc="1" distT="0" distB="0" distL="0" distR="0" simplePos="0" locked="0" layoutInCell="0" allowOverlap="1" relativeHeight="2">
              <wp:simplePos x="0" y="0"/>
              <wp:positionH relativeFrom="page">
                <wp:posOffset>3939540</wp:posOffset>
              </wp:positionH>
              <wp:positionV relativeFrom="page">
                <wp:posOffset>308610</wp:posOffset>
              </wp:positionV>
              <wp:extent cx="128270" cy="349250"/>
              <wp:effectExtent l="0" t="0" r="0" b="0"/>
              <wp:wrapNone/>
              <wp:docPr id="6" name="Shape 5"/>
              <a:graphic xmlns:a="http://schemas.openxmlformats.org/drawingml/2006/main">
                <a:graphicData uri="http://schemas.microsoft.com/office/word/2010/wordprocessingShape">
                  <wps:wsp>
                    <wps:cNvSpPr/>
                    <wps:spPr>
                      <a:xfrm>
                        <a:off x="0" y="0"/>
                        <a:ext cx="128160" cy="349200"/>
                      </a:xfrm>
                      <a:prstGeom prst="rect">
                        <a:avLst/>
                      </a:prstGeom>
                      <a:noFill/>
                      <a:ln w="0">
                        <a:noFill/>
                      </a:ln>
                    </wps:spPr>
                    <wps:style>
                      <a:lnRef idx="0"/>
                      <a:fillRef idx="0"/>
                      <a:effectRef idx="0"/>
                      <a:fontRef idx="minor"/>
                    </wps:style>
                    <wps:txbx>
                      <w:txbxContent>
                        <w:p>
                          <w:pPr>
                            <w:pStyle w:val="26"/>
                            <w:rPr>
                              <w:sz w:val="24"/>
                              <w:szCs w:val="24"/>
                            </w:rPr>
                          </w:pPr>
                          <w:r>
                            <w:rPr>
                              <w:color w:val="000000"/>
                              <w:sz w:val="24"/>
                              <w:szCs w:val="24"/>
                            </w:rPr>
                            <w:fldChar w:fldCharType="begin"/>
                          </w:r>
                          <w:r>
                            <w:rPr>
                              <w:sz w:val="24"/>
                              <w:szCs w:val="24"/>
                              <w:color w:val="000000"/>
                            </w:rPr>
                            <w:instrText xml:space="preserve"> PAGE </w:instrText>
                          </w:r>
                          <w:r>
                            <w:rPr>
                              <w:sz w:val="24"/>
                              <w:szCs w:val="24"/>
                              <w:color w:val="000000"/>
                            </w:rPr>
                            <w:fldChar w:fldCharType="separate"/>
                          </w:r>
                          <w:r>
                            <w:rPr>
                              <w:sz w:val="24"/>
                              <w:szCs w:val="24"/>
                              <w:color w:val="000000"/>
                            </w:rPr>
                            <w:t>66</w:t>
                          </w:r>
                          <w:r>
                            <w:rPr>
                              <w:sz w:val="24"/>
                              <w:szCs w:val="24"/>
                              <w:color w:val="000000"/>
                            </w:rPr>
                            <w:fldChar w:fldCharType="end"/>
                          </w:r>
                        </w:p>
                      </w:txbxContent>
                    </wps:txbx>
                    <wps:bodyPr lIns="0" rIns="0" tIns="0" bIns="0" anchor="t">
                      <a:spAutoFit/>
                    </wps:bodyPr>
                  </wps:wsp>
                </a:graphicData>
              </a:graphic>
            </wp:anchor>
          </w:drawing>
        </mc:Choice>
        <mc:Fallback>
          <w:pict>
            <v:rect id="shape_0" ID="Shape 5" path="m0,0l-2147483645,0l-2147483645,-2147483646l0,-2147483646xe" stroked="f" o:allowincell="f" style="position:absolute;margin-left:310.2pt;margin-top:24.3pt;width:10.05pt;height:27.45pt;mso-wrap-style:square;v-text-anchor:top;mso-position-horizontal-relative:page;mso-position-vertical-relative:page">
              <v:fill o:detectmouseclick="t" on="false"/>
              <v:stroke color="#3465a4" joinstyle="round" endcap="flat"/>
              <v:textbox>
                <w:txbxContent>
                  <w:p>
                    <w:pPr>
                      <w:pStyle w:val="26"/>
                      <w:rPr>
                        <w:sz w:val="24"/>
                        <w:szCs w:val="24"/>
                      </w:rPr>
                    </w:pPr>
                    <w:r>
                      <w:rPr>
                        <w:color w:val="000000"/>
                        <w:sz w:val="24"/>
                        <w:szCs w:val="24"/>
                      </w:rPr>
                      <w:fldChar w:fldCharType="begin"/>
                    </w:r>
                    <w:r>
                      <w:rPr>
                        <w:sz w:val="24"/>
                        <w:szCs w:val="24"/>
                        <w:color w:val="000000"/>
                      </w:rPr>
                      <w:instrText xml:space="preserve"> PAGE </w:instrText>
                    </w:r>
                    <w:r>
                      <w:rPr>
                        <w:sz w:val="24"/>
                        <w:szCs w:val="24"/>
                        <w:color w:val="000000"/>
                      </w:rPr>
                      <w:fldChar w:fldCharType="separate"/>
                    </w:r>
                    <w:r>
                      <w:rPr>
                        <w:sz w:val="24"/>
                        <w:szCs w:val="24"/>
                        <w:color w:val="000000"/>
                      </w:rPr>
                      <w:t>66</w:t>
                    </w:r>
                    <w:r>
                      <w:rPr>
                        <w:sz w:val="24"/>
                        <w:szCs w:val="24"/>
                        <w:color w:val="000000"/>
                      </w:rPr>
                      <w:fldChar w:fldCharType="end"/>
                    </w:r>
                  </w:p>
                </w:txbxContent>
              </v:textbox>
              <w10:wrap type="none"/>
            </v:rect>
          </w:pict>
        </mc:Fallback>
      </mc:AlternateConten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mallCaps w:val="false"/>
        <w:caps w:val="false"/>
        <w:dstrike w:val="false"/>
        <w:strike w:val="false"/>
        <w:sz w:val="20"/>
        <w:spacing w:val="0"/>
        <w:i w:val="false"/>
        <w:u w:val="none"/>
        <w:b w:val="false"/>
        <w:shd w:fill="FFFFFF" w:val="clear"/>
        <w:szCs w:val="20"/>
        <w:iCs w:val="false"/>
        <w:bCs w:val="false"/>
        <w:w w:val="100"/>
        <w:rFonts w:ascii="Times New Roman" w:hAnsi="Times New Roman" w:eastAsia="Times New Roman" w:cs="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2"/>
      <w:numFmt w:val="decimal"/>
      <w:lvlText w:val="%1)"/>
      <w:lvlJc w:val="left"/>
      <w:pPr>
        <w:tabs>
          <w:tab w:val="num" w:pos="0"/>
        </w:tabs>
        <w:ind w:left="0" w:hanging="0"/>
      </w:pPr>
      <w:rPr>
        <w:smallCaps w:val="false"/>
        <w:caps w:val="false"/>
        <w:dstrike w:val="false"/>
        <w:strike w:val="false"/>
        <w:sz w:val="20"/>
        <w:spacing w:val="0"/>
        <w:i w:val="false"/>
        <w:u w:val="none"/>
        <w:b w:val="false"/>
        <w:shd w:fill="auto" w:val="clear"/>
        <w:szCs w:val="20"/>
        <w:iCs w:val="false"/>
        <w:bCs w:val="false"/>
        <w:w w:val="100"/>
        <w:rFonts w:ascii="Times New Roman" w:hAnsi="Times New Roman" w:eastAsia="Times New Roman" w:cs="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2"/>
      <w:numFmt w:val="decimal"/>
      <w:lvlText w:val="%1."/>
      <w:lvlJc w:val="left"/>
      <w:pPr>
        <w:tabs>
          <w:tab w:val="num" w:pos="0"/>
        </w:tabs>
        <w:ind w:left="0" w:hanging="0"/>
      </w:pPr>
      <w:rPr>
        <w:smallCaps w:val="false"/>
        <w:caps w:val="false"/>
        <w:dstrike w:val="false"/>
        <w:strike w:val="false"/>
        <w:sz w:val="26"/>
        <w:spacing w:val="0"/>
        <w:i w:val="false"/>
        <w:u w:val="none"/>
        <w:b w:val="false"/>
        <w:shd w:fill="auto" w:val="clear"/>
        <w:szCs w:val="26"/>
        <w:iCs w:val="false"/>
        <w:bCs w:val="false"/>
        <w:w w:val="100"/>
        <w:rFonts w:ascii="Times New Roman" w:hAnsi="Times New Roman" w:eastAsia="Times New Roman" w:cs="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Times New Roman" w:eastAsiaTheme="minorEastAsia"/>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uiPriority="0" w:semiHidden="1" w:unhideWhenUsed="1" w:qFormat="1"/>
    <w:lsdException w:name="caption" w:uiPriority="0"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 w:cs="Times New Roman" w:eastAsiaTheme="minorEastAsia"/>
      <w:color w:val="auto"/>
      <w:kern w:val="0"/>
      <w:sz w:val="22"/>
      <w:szCs w:val="22"/>
      <w:lang w:val="ru-RU" w:eastAsia="ru-RU" w:bidi="ar-SA"/>
    </w:rPr>
  </w:style>
  <w:style w:type="paragraph" w:styleId="Heading1">
    <w:name w:val="heading 1"/>
    <w:basedOn w:val="Normal"/>
    <w:link w:val="1"/>
    <w:uiPriority w:val="1"/>
    <w:qFormat/>
    <w:rsid w:val="00334292"/>
    <w:pPr>
      <w:widowControl w:val="false"/>
      <w:ind w:left="187"/>
      <w:jc w:val="center"/>
      <w:outlineLvl w:val="0"/>
    </w:pPr>
    <w:rPr>
      <w:rFonts w:eastAsia="Times New Roman"/>
      <w:b/>
      <w:bCs/>
      <w:sz w:val="28"/>
      <w:szCs w:val="28"/>
      <w:lang w:eastAsia="en-US"/>
    </w:rPr>
  </w:style>
  <w:style w:type="paragraph" w:styleId="Heading2">
    <w:name w:val="heading 2"/>
    <w:basedOn w:val="Normal"/>
    <w:link w:val="2"/>
    <w:uiPriority w:val="9"/>
    <w:unhideWhenUsed/>
    <w:qFormat/>
    <w:rsid w:val="00334292"/>
    <w:pPr>
      <w:keepNext w:val="true"/>
      <w:keepLines/>
      <w:widowControl w:val="false"/>
      <w:suppressAutoHyphens w:val="true"/>
      <w:spacing w:before="360" w:after="200"/>
      <w:outlineLvl w:val="1"/>
    </w:pPr>
    <w:rPr>
      <w:rFonts w:ascii="Arial" w:hAnsi="Arial" w:eastAsia="Arial" w:cs="Arial"/>
      <w:color w:val="000000"/>
      <w:sz w:val="34"/>
      <w:szCs w:val="24"/>
      <w:lang w:bidi="ru-RU"/>
    </w:rPr>
  </w:style>
  <w:style w:type="paragraph" w:styleId="Heading3">
    <w:name w:val="heading 3"/>
    <w:basedOn w:val="Normal"/>
    <w:link w:val="3"/>
    <w:uiPriority w:val="9"/>
    <w:unhideWhenUsed/>
    <w:qFormat/>
    <w:rsid w:val="00334292"/>
    <w:pPr>
      <w:keepNext w:val="true"/>
      <w:keepLines/>
      <w:widowControl w:val="false"/>
      <w:suppressAutoHyphens w:val="true"/>
      <w:spacing w:before="320" w:after="200"/>
      <w:outlineLvl w:val="2"/>
    </w:pPr>
    <w:rPr>
      <w:rFonts w:ascii="Arial" w:hAnsi="Arial" w:eastAsia="Arial" w:cs="Arial"/>
      <w:color w:val="000000"/>
      <w:sz w:val="30"/>
      <w:szCs w:val="30"/>
      <w:lang w:bidi="ru-RU"/>
    </w:rPr>
  </w:style>
  <w:style w:type="paragraph" w:styleId="Heading4">
    <w:name w:val="heading 4"/>
    <w:basedOn w:val="Normal"/>
    <w:link w:val="4"/>
    <w:uiPriority w:val="9"/>
    <w:unhideWhenUsed/>
    <w:qFormat/>
    <w:rsid w:val="00334292"/>
    <w:pPr>
      <w:keepNext w:val="true"/>
      <w:keepLines/>
      <w:widowControl w:val="false"/>
      <w:suppressAutoHyphens w:val="true"/>
      <w:spacing w:before="320" w:after="200"/>
      <w:outlineLvl w:val="3"/>
    </w:pPr>
    <w:rPr>
      <w:rFonts w:ascii="Arial" w:hAnsi="Arial" w:eastAsia="Arial" w:cs="Arial"/>
      <w:b/>
      <w:bCs/>
      <w:color w:val="000000"/>
      <w:sz w:val="26"/>
      <w:szCs w:val="26"/>
      <w:lang w:bidi="ru-RU"/>
    </w:rPr>
  </w:style>
  <w:style w:type="paragraph" w:styleId="Heading5">
    <w:name w:val="heading 5"/>
    <w:basedOn w:val="Normal"/>
    <w:link w:val="5"/>
    <w:uiPriority w:val="9"/>
    <w:unhideWhenUsed/>
    <w:qFormat/>
    <w:rsid w:val="00334292"/>
    <w:pPr>
      <w:keepNext w:val="true"/>
      <w:keepLines/>
      <w:widowControl w:val="false"/>
      <w:suppressAutoHyphens w:val="true"/>
      <w:spacing w:before="320" w:after="200"/>
      <w:outlineLvl w:val="4"/>
    </w:pPr>
    <w:rPr>
      <w:rFonts w:ascii="Arial" w:hAnsi="Arial" w:eastAsia="Arial" w:cs="Arial"/>
      <w:b/>
      <w:bCs/>
      <w:color w:val="000000"/>
      <w:sz w:val="24"/>
      <w:szCs w:val="24"/>
      <w:lang w:bidi="ru-RU"/>
    </w:rPr>
  </w:style>
  <w:style w:type="paragraph" w:styleId="Heading6">
    <w:name w:val="heading 6"/>
    <w:basedOn w:val="Normal"/>
    <w:link w:val="6"/>
    <w:uiPriority w:val="9"/>
    <w:unhideWhenUsed/>
    <w:qFormat/>
    <w:rsid w:val="00334292"/>
    <w:pPr>
      <w:keepNext w:val="true"/>
      <w:keepLines/>
      <w:widowControl w:val="false"/>
      <w:suppressAutoHyphens w:val="true"/>
      <w:spacing w:before="320" w:after="200"/>
      <w:outlineLvl w:val="5"/>
    </w:pPr>
    <w:rPr>
      <w:rFonts w:ascii="Arial" w:hAnsi="Arial" w:eastAsia="Arial" w:cs="Arial"/>
      <w:b/>
      <w:bCs/>
      <w:color w:val="000000"/>
      <w:lang w:bidi="ru-RU"/>
    </w:rPr>
  </w:style>
  <w:style w:type="paragraph" w:styleId="Heading7">
    <w:name w:val="heading 7"/>
    <w:basedOn w:val="Normal"/>
    <w:link w:val="7"/>
    <w:uiPriority w:val="9"/>
    <w:unhideWhenUsed/>
    <w:qFormat/>
    <w:rsid w:val="00334292"/>
    <w:pPr>
      <w:keepNext w:val="true"/>
      <w:keepLines/>
      <w:widowControl w:val="false"/>
      <w:suppressAutoHyphens w:val="true"/>
      <w:spacing w:before="320" w:after="200"/>
      <w:outlineLvl w:val="6"/>
    </w:pPr>
    <w:rPr>
      <w:rFonts w:ascii="Arial" w:hAnsi="Arial" w:eastAsia="Arial" w:cs="Arial"/>
      <w:b/>
      <w:bCs/>
      <w:i/>
      <w:iCs/>
      <w:color w:val="000000"/>
      <w:lang w:bidi="ru-RU"/>
    </w:rPr>
  </w:style>
  <w:style w:type="paragraph" w:styleId="Heading8">
    <w:name w:val="heading 8"/>
    <w:basedOn w:val="Normal"/>
    <w:link w:val="8"/>
    <w:uiPriority w:val="9"/>
    <w:unhideWhenUsed/>
    <w:qFormat/>
    <w:rsid w:val="00334292"/>
    <w:pPr>
      <w:keepNext w:val="true"/>
      <w:keepLines/>
      <w:widowControl w:val="false"/>
      <w:suppressAutoHyphens w:val="true"/>
      <w:spacing w:before="320" w:after="200"/>
      <w:outlineLvl w:val="7"/>
    </w:pPr>
    <w:rPr>
      <w:rFonts w:ascii="Arial" w:hAnsi="Arial" w:eastAsia="Arial" w:cs="Arial"/>
      <w:i/>
      <w:iCs/>
      <w:color w:val="000000"/>
      <w:lang w:bidi="ru-RU"/>
    </w:rPr>
  </w:style>
  <w:style w:type="paragraph" w:styleId="Heading9">
    <w:name w:val="heading 9"/>
    <w:basedOn w:val="Normal"/>
    <w:link w:val="9"/>
    <w:uiPriority w:val="9"/>
    <w:unhideWhenUsed/>
    <w:qFormat/>
    <w:rsid w:val="00334292"/>
    <w:pPr>
      <w:keepNext w:val="true"/>
      <w:keepLines/>
      <w:widowControl w:val="false"/>
      <w:suppressAutoHyphens w:val="true"/>
      <w:spacing w:before="320" w:after="200"/>
      <w:outlineLvl w:val="8"/>
    </w:pPr>
    <w:rPr>
      <w:rFonts w:ascii="Arial" w:hAnsi="Arial" w:eastAsia="Arial" w:cs="Arial"/>
      <w:i/>
      <w:iCs/>
      <w:color w:val="000000"/>
      <w:sz w:val="21"/>
      <w:szCs w:val="21"/>
      <w:lang w:bidi="ru-RU"/>
    </w:rPr>
  </w:style>
  <w:style w:type="character" w:styleId="DefaultParagraphFont" w:default="1">
    <w:name w:val="Default Paragraph Font"/>
    <w:uiPriority w:val="1"/>
    <w:unhideWhenUsed/>
    <w:qFormat/>
    <w:rPr/>
  </w:style>
  <w:style w:type="character" w:styleId="Hyperlink">
    <w:name w:val="Hyperlink"/>
    <w:basedOn w:val="DefaultParagraphFont"/>
    <w:unhideWhenUsed/>
    <w:rsid w:val="004d5bdc"/>
    <w:rPr>
      <w:color w:val="0000FF"/>
      <w:u w:val="single"/>
    </w:rPr>
  </w:style>
  <w:style w:type="character" w:styleId="Style5" w:customStyle="1">
    <w:name w:val="Верхний колонтитул Знак"/>
    <w:basedOn w:val="DefaultParagraphFont"/>
    <w:uiPriority w:val="99"/>
    <w:qFormat/>
    <w:rsid w:val="00dd379f"/>
    <w:rPr/>
  </w:style>
  <w:style w:type="character" w:styleId="Style6" w:customStyle="1">
    <w:name w:val="Нижний колонтитул Знак"/>
    <w:basedOn w:val="DefaultParagraphFont"/>
    <w:uiPriority w:val="99"/>
    <w:qFormat/>
    <w:rsid w:val="00dd379f"/>
    <w:rPr/>
  </w:style>
  <w:style w:type="character" w:styleId="Style7" w:customStyle="1">
    <w:name w:val="Текст выноски Знак"/>
    <w:basedOn w:val="DefaultParagraphFont"/>
    <w:link w:val="BalloonText"/>
    <w:uiPriority w:val="99"/>
    <w:semiHidden/>
    <w:qFormat/>
    <w:rsid w:val="00fa7786"/>
    <w:rPr>
      <w:rFonts w:ascii="Tahoma" w:hAnsi="Tahoma" w:cs="Tahoma"/>
      <w:sz w:val="16"/>
      <w:szCs w:val="16"/>
    </w:rPr>
  </w:style>
  <w:style w:type="character" w:styleId="1" w:customStyle="1">
    <w:name w:val="Заголовок 1 Знак"/>
    <w:basedOn w:val="DefaultParagraphFont"/>
    <w:uiPriority w:val="1"/>
    <w:qFormat/>
    <w:rsid w:val="00334292"/>
    <w:rPr>
      <w:rFonts w:eastAsia="Times New Roman"/>
      <w:b/>
      <w:bCs/>
      <w:sz w:val="28"/>
      <w:szCs w:val="28"/>
      <w:lang w:eastAsia="en-US"/>
    </w:rPr>
  </w:style>
  <w:style w:type="character" w:styleId="2" w:customStyle="1">
    <w:name w:val="Заголовок 2 Знак"/>
    <w:basedOn w:val="DefaultParagraphFont"/>
    <w:uiPriority w:val="9"/>
    <w:qFormat/>
    <w:rsid w:val="00334292"/>
    <w:rPr>
      <w:rFonts w:ascii="Arial" w:hAnsi="Arial" w:eastAsia="Arial" w:cs="Arial"/>
      <w:color w:val="000000"/>
      <w:sz w:val="34"/>
      <w:szCs w:val="24"/>
      <w:lang w:bidi="ru-RU"/>
    </w:rPr>
  </w:style>
  <w:style w:type="character" w:styleId="3" w:customStyle="1">
    <w:name w:val="Заголовок 3 Знак"/>
    <w:basedOn w:val="DefaultParagraphFont"/>
    <w:uiPriority w:val="9"/>
    <w:qFormat/>
    <w:rsid w:val="00334292"/>
    <w:rPr>
      <w:rFonts w:ascii="Arial" w:hAnsi="Arial" w:eastAsia="Arial" w:cs="Arial"/>
      <w:color w:val="000000"/>
      <w:sz w:val="30"/>
      <w:szCs w:val="30"/>
      <w:lang w:bidi="ru-RU"/>
    </w:rPr>
  </w:style>
  <w:style w:type="character" w:styleId="4" w:customStyle="1">
    <w:name w:val="Заголовок 4 Знак"/>
    <w:basedOn w:val="DefaultParagraphFont"/>
    <w:uiPriority w:val="9"/>
    <w:qFormat/>
    <w:rsid w:val="00334292"/>
    <w:rPr>
      <w:rFonts w:ascii="Arial" w:hAnsi="Arial" w:eastAsia="Arial" w:cs="Arial"/>
      <w:b/>
      <w:bCs/>
      <w:color w:val="000000"/>
      <w:sz w:val="26"/>
      <w:szCs w:val="26"/>
      <w:lang w:bidi="ru-RU"/>
    </w:rPr>
  </w:style>
  <w:style w:type="character" w:styleId="5" w:customStyle="1">
    <w:name w:val="Заголовок 5 Знак"/>
    <w:basedOn w:val="DefaultParagraphFont"/>
    <w:uiPriority w:val="9"/>
    <w:qFormat/>
    <w:rsid w:val="00334292"/>
    <w:rPr>
      <w:rFonts w:ascii="Arial" w:hAnsi="Arial" w:eastAsia="Arial" w:cs="Arial"/>
      <w:b/>
      <w:bCs/>
      <w:color w:val="000000"/>
      <w:sz w:val="24"/>
      <w:szCs w:val="24"/>
      <w:lang w:bidi="ru-RU"/>
    </w:rPr>
  </w:style>
  <w:style w:type="character" w:styleId="6" w:customStyle="1">
    <w:name w:val="Заголовок 6 Знак"/>
    <w:basedOn w:val="DefaultParagraphFont"/>
    <w:uiPriority w:val="9"/>
    <w:qFormat/>
    <w:rsid w:val="00334292"/>
    <w:rPr>
      <w:rFonts w:ascii="Arial" w:hAnsi="Arial" w:eastAsia="Arial" w:cs="Arial"/>
      <w:b/>
      <w:bCs/>
      <w:color w:val="000000"/>
      <w:lang w:bidi="ru-RU"/>
    </w:rPr>
  </w:style>
  <w:style w:type="character" w:styleId="7" w:customStyle="1">
    <w:name w:val="Заголовок 7 Знак"/>
    <w:basedOn w:val="DefaultParagraphFont"/>
    <w:uiPriority w:val="9"/>
    <w:qFormat/>
    <w:rsid w:val="00334292"/>
    <w:rPr>
      <w:rFonts w:ascii="Arial" w:hAnsi="Arial" w:eastAsia="Arial" w:cs="Arial"/>
      <w:b/>
      <w:bCs/>
      <w:i/>
      <w:iCs/>
      <w:color w:val="000000"/>
      <w:lang w:bidi="ru-RU"/>
    </w:rPr>
  </w:style>
  <w:style w:type="character" w:styleId="8" w:customStyle="1">
    <w:name w:val="Заголовок 8 Знак"/>
    <w:basedOn w:val="DefaultParagraphFont"/>
    <w:uiPriority w:val="9"/>
    <w:qFormat/>
    <w:rsid w:val="00334292"/>
    <w:rPr>
      <w:rFonts w:ascii="Arial" w:hAnsi="Arial" w:eastAsia="Arial" w:cs="Arial"/>
      <w:i/>
      <w:iCs/>
      <w:color w:val="000000"/>
      <w:lang w:bidi="ru-RU"/>
    </w:rPr>
  </w:style>
  <w:style w:type="character" w:styleId="9" w:customStyle="1">
    <w:name w:val="Заголовок 9 Знак"/>
    <w:basedOn w:val="DefaultParagraphFont"/>
    <w:uiPriority w:val="9"/>
    <w:qFormat/>
    <w:rsid w:val="00334292"/>
    <w:rPr>
      <w:rFonts w:ascii="Arial" w:hAnsi="Arial" w:eastAsia="Arial" w:cs="Arial"/>
      <w:i/>
      <w:iCs/>
      <w:color w:val="000000"/>
      <w:sz w:val="21"/>
      <w:szCs w:val="21"/>
      <w:lang w:bidi="ru-RU"/>
    </w:rPr>
  </w:style>
  <w:style w:type="character" w:styleId="Style8" w:customStyle="1">
    <w:name w:val="Сноска_"/>
    <w:basedOn w:val="DefaultParagraphFont"/>
    <w:link w:val="12"/>
    <w:qFormat/>
    <w:rsid w:val="00334292"/>
    <w:rPr>
      <w:rFonts w:eastAsia="Times New Roman"/>
      <w:sz w:val="20"/>
      <w:szCs w:val="20"/>
    </w:rPr>
  </w:style>
  <w:style w:type="character" w:styleId="Style9" w:customStyle="1">
    <w:name w:val="Основной текст_"/>
    <w:basedOn w:val="DefaultParagraphFont"/>
    <w:link w:val="13"/>
    <w:qFormat/>
    <w:rsid w:val="00334292"/>
    <w:rPr>
      <w:rFonts w:eastAsia="Times New Roman"/>
      <w:sz w:val="28"/>
      <w:szCs w:val="28"/>
    </w:rPr>
  </w:style>
  <w:style w:type="character" w:styleId="51" w:customStyle="1">
    <w:name w:val="Основной текст (5)_"/>
    <w:basedOn w:val="DefaultParagraphFont"/>
    <w:link w:val="52"/>
    <w:qFormat/>
    <w:rsid w:val="00334292"/>
    <w:rPr>
      <w:rFonts w:eastAsia="Times New Roman"/>
      <w:i/>
      <w:iCs/>
      <w:sz w:val="16"/>
      <w:szCs w:val="16"/>
    </w:rPr>
  </w:style>
  <w:style w:type="character" w:styleId="21" w:customStyle="1">
    <w:name w:val="Заголовок №2_"/>
    <w:basedOn w:val="DefaultParagraphFont"/>
    <w:link w:val="25"/>
    <w:qFormat/>
    <w:rsid w:val="00334292"/>
    <w:rPr>
      <w:rFonts w:eastAsia="Times New Roman"/>
      <w:b/>
      <w:bCs/>
      <w:sz w:val="28"/>
      <w:szCs w:val="28"/>
    </w:rPr>
  </w:style>
  <w:style w:type="character" w:styleId="31" w:customStyle="1">
    <w:name w:val="Основной текст (3)_"/>
    <w:basedOn w:val="DefaultParagraphFont"/>
    <w:link w:val="32"/>
    <w:qFormat/>
    <w:rsid w:val="00334292"/>
    <w:rPr>
      <w:rFonts w:eastAsia="Times New Roman"/>
      <w:i/>
      <w:iCs/>
      <w:sz w:val="20"/>
      <w:szCs w:val="20"/>
    </w:rPr>
  </w:style>
  <w:style w:type="character" w:styleId="22" w:customStyle="1">
    <w:name w:val="Колонтитул (2)_"/>
    <w:basedOn w:val="DefaultParagraphFont"/>
    <w:link w:val="26"/>
    <w:qFormat/>
    <w:rsid w:val="00334292"/>
    <w:rPr>
      <w:rFonts w:eastAsia="Times New Roman"/>
      <w:sz w:val="20"/>
      <w:szCs w:val="20"/>
    </w:rPr>
  </w:style>
  <w:style w:type="character" w:styleId="Style10" w:customStyle="1">
    <w:name w:val="Другое_"/>
    <w:basedOn w:val="DefaultParagraphFont"/>
    <w:link w:val="Style26"/>
    <w:qFormat/>
    <w:rsid w:val="00334292"/>
    <w:rPr>
      <w:rFonts w:eastAsia="Times New Roman"/>
      <w:sz w:val="28"/>
      <w:szCs w:val="28"/>
    </w:rPr>
  </w:style>
  <w:style w:type="character" w:styleId="23" w:customStyle="1">
    <w:name w:val="Основной текст (2)_"/>
    <w:basedOn w:val="DefaultParagraphFont"/>
    <w:link w:val="27"/>
    <w:qFormat/>
    <w:rsid w:val="00334292"/>
    <w:rPr>
      <w:rFonts w:eastAsia="Times New Roman"/>
      <w:sz w:val="26"/>
      <w:szCs w:val="26"/>
    </w:rPr>
  </w:style>
  <w:style w:type="character" w:styleId="41" w:customStyle="1">
    <w:name w:val="Основной текст (4)_"/>
    <w:basedOn w:val="DefaultParagraphFont"/>
    <w:link w:val="42"/>
    <w:qFormat/>
    <w:rsid w:val="00334292"/>
    <w:rPr>
      <w:rFonts w:eastAsia="Times New Roman"/>
      <w:sz w:val="18"/>
      <w:szCs w:val="18"/>
    </w:rPr>
  </w:style>
  <w:style w:type="character" w:styleId="11" w:customStyle="1">
    <w:name w:val="Заголовок №1_"/>
    <w:basedOn w:val="DefaultParagraphFont"/>
    <w:link w:val="14"/>
    <w:qFormat/>
    <w:rsid w:val="00334292"/>
    <w:rPr>
      <w:rFonts w:ascii="Microsoft Sans Serif" w:hAnsi="Microsoft Sans Serif" w:eastAsia="Microsoft Sans Serif" w:cs="Microsoft Sans Serif"/>
      <w:sz w:val="28"/>
      <w:szCs w:val="28"/>
    </w:rPr>
  </w:style>
  <w:style w:type="character" w:styleId="Style11" w:customStyle="1">
    <w:name w:val="Подпись к таблице_"/>
    <w:basedOn w:val="DefaultParagraphFont"/>
    <w:link w:val="Style27"/>
    <w:qFormat/>
    <w:rsid w:val="00334292"/>
    <w:rPr>
      <w:rFonts w:eastAsia="Times New Roman"/>
    </w:rPr>
  </w:style>
  <w:style w:type="character" w:styleId="81" w:customStyle="1">
    <w:name w:val="Основной текст (8)_"/>
    <w:basedOn w:val="DefaultParagraphFont"/>
    <w:link w:val="82"/>
    <w:qFormat/>
    <w:rsid w:val="00334292"/>
    <w:rPr>
      <w:rFonts w:ascii="Microsoft Sans Serif" w:hAnsi="Microsoft Sans Serif" w:eastAsia="Microsoft Sans Serif" w:cs="Microsoft Sans Serif"/>
      <w:sz w:val="28"/>
      <w:szCs w:val="28"/>
    </w:rPr>
  </w:style>
  <w:style w:type="character" w:styleId="Style12" w:customStyle="1">
    <w:name w:val="Колонтитул_"/>
    <w:basedOn w:val="DefaultParagraphFont"/>
    <w:link w:val="Style28"/>
    <w:qFormat/>
    <w:rsid w:val="00334292"/>
    <w:rPr>
      <w:rFonts w:eastAsia="Times New Roman"/>
    </w:rPr>
  </w:style>
  <w:style w:type="character" w:styleId="ConsPlusNormal" w:customStyle="1">
    <w:name w:val="ConsPlusNormal Знак"/>
    <w:link w:val="ConsPlusNormal1"/>
    <w:uiPriority w:val="99"/>
    <w:qFormat/>
    <w:locked/>
    <w:rsid w:val="00334292"/>
    <w:rPr>
      <w:rFonts w:ascii="Arial" w:hAnsi="Arial" w:eastAsia="Calibri" w:cs="Arial"/>
      <w:sz w:val="20"/>
      <w:szCs w:val="20"/>
    </w:rPr>
  </w:style>
  <w:style w:type="character" w:styleId="Style13">
    <w:name w:val="Символ сноски"/>
    <w:qFormat/>
    <w:rsid w:val="00334292"/>
    <w:rPr>
      <w:vertAlign w:val="superscript"/>
    </w:rPr>
  </w:style>
  <w:style w:type="character" w:styleId="FootnoteReference">
    <w:name w:val="footnote reference"/>
    <w:rPr>
      <w:vertAlign w:val="superscript"/>
    </w:rPr>
  </w:style>
  <w:style w:type="character" w:styleId="Style14">
    <w:name w:val="Символ концевой сноски"/>
    <w:qFormat/>
    <w:rsid w:val="00334292"/>
    <w:rPr>
      <w:vertAlign w:val="superscript"/>
    </w:rPr>
  </w:style>
  <w:style w:type="character" w:styleId="EndnoteReference">
    <w:name w:val="endnote reference"/>
    <w:rPr>
      <w:vertAlign w:val="superscript"/>
    </w:rPr>
  </w:style>
  <w:style w:type="character" w:styleId="Style15" w:customStyle="1">
    <w:name w:val="Заголовок Знак"/>
    <w:basedOn w:val="DefaultParagraphFont"/>
    <w:qFormat/>
    <w:rsid w:val="00334292"/>
    <w:rPr>
      <w:rFonts w:ascii="PT Astra Serif" w:hAnsi="PT Astra Serif" w:eastAsia="Tahoma" w:cs="Noto Sans Devanagari"/>
      <w:color w:val="000000"/>
      <w:sz w:val="28"/>
      <w:szCs w:val="28"/>
      <w:lang w:bidi="ru-RU"/>
    </w:rPr>
  </w:style>
  <w:style w:type="character" w:styleId="Style16" w:customStyle="1">
    <w:name w:val="Основной текст Знак"/>
    <w:basedOn w:val="DefaultParagraphFont"/>
    <w:qFormat/>
    <w:rsid w:val="00334292"/>
    <w:rPr>
      <w:rFonts w:ascii="Courier New" w:hAnsi="Courier New" w:eastAsia="Courier New" w:cs="Courier New"/>
      <w:color w:val="000000"/>
      <w:sz w:val="24"/>
      <w:szCs w:val="24"/>
      <w:lang w:bidi="ru-RU"/>
    </w:rPr>
  </w:style>
  <w:style w:type="character" w:styleId="71" w:customStyle="1">
    <w:name w:val="Основной текст (7)_"/>
    <w:basedOn w:val="DefaultParagraphFont"/>
    <w:link w:val="72"/>
    <w:qFormat/>
    <w:rsid w:val="00334292"/>
    <w:rPr>
      <w:rFonts w:eastAsia="Times New Roman"/>
      <w:sz w:val="18"/>
      <w:szCs w:val="18"/>
    </w:rPr>
  </w:style>
  <w:style w:type="character" w:styleId="61" w:customStyle="1">
    <w:name w:val="Основной текст (6)_"/>
    <w:basedOn w:val="DefaultParagraphFont"/>
    <w:link w:val="62"/>
    <w:qFormat/>
    <w:rsid w:val="00334292"/>
    <w:rPr>
      <w:rFonts w:eastAsia="Times New Roman"/>
      <w:sz w:val="26"/>
      <w:szCs w:val="26"/>
    </w:rPr>
  </w:style>
  <w:style w:type="character" w:styleId="Style17" w:customStyle="1">
    <w:name w:val="Основной текст с отступом Знак"/>
    <w:basedOn w:val="DefaultParagraphFont"/>
    <w:qFormat/>
    <w:rsid w:val="00334292"/>
    <w:rPr>
      <w:rFonts w:eastAsia="Calibri"/>
      <w:sz w:val="28"/>
      <w:szCs w:val="28"/>
    </w:rPr>
  </w:style>
  <w:style w:type="character" w:styleId="Style18" w:customStyle="1">
    <w:name w:val="Текст сноски Знак"/>
    <w:basedOn w:val="DefaultParagraphFont"/>
    <w:uiPriority w:val="99"/>
    <w:semiHidden/>
    <w:qFormat/>
    <w:rsid w:val="00334292"/>
    <w:rPr>
      <w:rFonts w:ascii="Courier New" w:hAnsi="Courier New" w:eastAsia="Courier New" w:cs="Courier New"/>
      <w:color w:val="000000"/>
      <w:sz w:val="20"/>
      <w:szCs w:val="20"/>
      <w:lang w:bidi="ru-RU"/>
    </w:rPr>
  </w:style>
  <w:style w:type="character" w:styleId="Heading1Char" w:customStyle="1">
    <w:name w:val="Heading 1 Char"/>
    <w:basedOn w:val="DefaultParagraphFont"/>
    <w:uiPriority w:val="9"/>
    <w:qFormat/>
    <w:rsid w:val="00334292"/>
    <w:rPr>
      <w:rFonts w:ascii="Arial" w:hAnsi="Arial" w:eastAsia="Arial" w:cs="Arial"/>
      <w:sz w:val="40"/>
      <w:szCs w:val="40"/>
    </w:rPr>
  </w:style>
  <w:style w:type="character" w:styleId="Heading2Char" w:customStyle="1">
    <w:name w:val="Heading 2 Char"/>
    <w:basedOn w:val="DefaultParagraphFont"/>
    <w:uiPriority w:val="9"/>
    <w:qFormat/>
    <w:rsid w:val="00334292"/>
    <w:rPr>
      <w:rFonts w:ascii="Arial" w:hAnsi="Arial" w:eastAsia="Arial" w:cs="Arial"/>
      <w:sz w:val="34"/>
    </w:rPr>
  </w:style>
  <w:style w:type="character" w:styleId="Heading3Char" w:customStyle="1">
    <w:name w:val="Heading 3 Char"/>
    <w:basedOn w:val="DefaultParagraphFont"/>
    <w:uiPriority w:val="9"/>
    <w:qFormat/>
    <w:rsid w:val="00334292"/>
    <w:rPr>
      <w:rFonts w:ascii="Arial" w:hAnsi="Arial" w:eastAsia="Arial" w:cs="Arial"/>
      <w:sz w:val="30"/>
      <w:szCs w:val="30"/>
    </w:rPr>
  </w:style>
  <w:style w:type="character" w:styleId="Heading4Char" w:customStyle="1">
    <w:name w:val="Heading 4 Char"/>
    <w:basedOn w:val="DefaultParagraphFont"/>
    <w:uiPriority w:val="9"/>
    <w:qFormat/>
    <w:rsid w:val="00334292"/>
    <w:rPr>
      <w:rFonts w:ascii="Arial" w:hAnsi="Arial" w:eastAsia="Arial" w:cs="Arial"/>
      <w:b/>
      <w:bCs/>
      <w:sz w:val="26"/>
      <w:szCs w:val="26"/>
    </w:rPr>
  </w:style>
  <w:style w:type="character" w:styleId="Heading5Char" w:customStyle="1">
    <w:name w:val="Heading 5 Char"/>
    <w:basedOn w:val="DefaultParagraphFont"/>
    <w:uiPriority w:val="9"/>
    <w:qFormat/>
    <w:rsid w:val="00334292"/>
    <w:rPr>
      <w:rFonts w:ascii="Arial" w:hAnsi="Arial" w:eastAsia="Arial" w:cs="Arial"/>
      <w:b/>
      <w:bCs/>
      <w:sz w:val="24"/>
      <w:szCs w:val="24"/>
    </w:rPr>
  </w:style>
  <w:style w:type="character" w:styleId="Heading6Char" w:customStyle="1">
    <w:name w:val="Heading 6 Char"/>
    <w:basedOn w:val="DefaultParagraphFont"/>
    <w:uiPriority w:val="9"/>
    <w:qFormat/>
    <w:rsid w:val="00334292"/>
    <w:rPr>
      <w:rFonts w:ascii="Arial" w:hAnsi="Arial" w:eastAsia="Arial" w:cs="Arial"/>
      <w:b/>
      <w:bCs/>
      <w:sz w:val="22"/>
      <w:szCs w:val="22"/>
    </w:rPr>
  </w:style>
  <w:style w:type="character" w:styleId="Heading7Char" w:customStyle="1">
    <w:name w:val="Heading 7 Char"/>
    <w:basedOn w:val="DefaultParagraphFont"/>
    <w:uiPriority w:val="9"/>
    <w:qFormat/>
    <w:rsid w:val="00334292"/>
    <w:rPr>
      <w:rFonts w:ascii="Arial" w:hAnsi="Arial" w:eastAsia="Arial" w:cs="Arial"/>
      <w:b/>
      <w:bCs/>
      <w:i/>
      <w:iCs/>
      <w:sz w:val="22"/>
      <w:szCs w:val="22"/>
    </w:rPr>
  </w:style>
  <w:style w:type="character" w:styleId="Heading8Char" w:customStyle="1">
    <w:name w:val="Heading 8 Char"/>
    <w:basedOn w:val="DefaultParagraphFont"/>
    <w:uiPriority w:val="9"/>
    <w:qFormat/>
    <w:rsid w:val="00334292"/>
    <w:rPr>
      <w:rFonts w:ascii="Arial" w:hAnsi="Arial" w:eastAsia="Arial" w:cs="Arial"/>
      <w:i/>
      <w:iCs/>
      <w:sz w:val="22"/>
      <w:szCs w:val="22"/>
    </w:rPr>
  </w:style>
  <w:style w:type="character" w:styleId="Heading9Char" w:customStyle="1">
    <w:name w:val="Heading 9 Char"/>
    <w:basedOn w:val="DefaultParagraphFont"/>
    <w:uiPriority w:val="9"/>
    <w:qFormat/>
    <w:rsid w:val="00334292"/>
    <w:rPr>
      <w:rFonts w:ascii="Arial" w:hAnsi="Arial" w:eastAsia="Arial" w:cs="Arial"/>
      <w:i/>
      <w:iCs/>
      <w:sz w:val="21"/>
      <w:szCs w:val="21"/>
    </w:rPr>
  </w:style>
  <w:style w:type="character" w:styleId="TitleChar" w:customStyle="1">
    <w:name w:val="Title Char"/>
    <w:basedOn w:val="DefaultParagraphFont"/>
    <w:uiPriority w:val="10"/>
    <w:qFormat/>
    <w:rsid w:val="00334292"/>
    <w:rPr>
      <w:sz w:val="48"/>
      <w:szCs w:val="48"/>
    </w:rPr>
  </w:style>
  <w:style w:type="character" w:styleId="SubtitleChar" w:customStyle="1">
    <w:name w:val="Subtitle Char"/>
    <w:basedOn w:val="DefaultParagraphFont"/>
    <w:uiPriority w:val="11"/>
    <w:qFormat/>
    <w:rsid w:val="00334292"/>
    <w:rPr>
      <w:sz w:val="24"/>
      <w:szCs w:val="24"/>
    </w:rPr>
  </w:style>
  <w:style w:type="character" w:styleId="QuoteChar" w:customStyle="1">
    <w:name w:val="Quote Char"/>
    <w:uiPriority w:val="29"/>
    <w:qFormat/>
    <w:rsid w:val="00334292"/>
    <w:rPr>
      <w:i/>
    </w:rPr>
  </w:style>
  <w:style w:type="character" w:styleId="IntenseQuoteChar" w:customStyle="1">
    <w:name w:val="Intense Quote Char"/>
    <w:uiPriority w:val="30"/>
    <w:qFormat/>
    <w:rsid w:val="00334292"/>
    <w:rPr>
      <w:i/>
    </w:rPr>
  </w:style>
  <w:style w:type="character" w:styleId="HeaderChar" w:customStyle="1">
    <w:name w:val="Header Char"/>
    <w:basedOn w:val="DefaultParagraphFont"/>
    <w:uiPriority w:val="99"/>
    <w:qFormat/>
    <w:rsid w:val="00334292"/>
    <w:rPr/>
  </w:style>
  <w:style w:type="character" w:styleId="FooterChar" w:customStyle="1">
    <w:name w:val="Footer Char"/>
    <w:basedOn w:val="DefaultParagraphFont"/>
    <w:uiPriority w:val="99"/>
    <w:qFormat/>
    <w:rsid w:val="00334292"/>
    <w:rPr/>
  </w:style>
  <w:style w:type="character" w:styleId="CaptionChar" w:customStyle="1">
    <w:name w:val="Caption Char"/>
    <w:uiPriority w:val="99"/>
    <w:qFormat/>
    <w:rsid w:val="00334292"/>
    <w:rPr/>
  </w:style>
  <w:style w:type="character" w:styleId="FootnoteTextChar" w:customStyle="1">
    <w:name w:val="Footnote Text Char"/>
    <w:uiPriority w:val="99"/>
    <w:qFormat/>
    <w:rsid w:val="00334292"/>
    <w:rPr>
      <w:sz w:val="18"/>
    </w:rPr>
  </w:style>
  <w:style w:type="character" w:styleId="EndnoteTextChar" w:customStyle="1">
    <w:name w:val="Endnote Text Char"/>
    <w:uiPriority w:val="99"/>
    <w:qFormat/>
    <w:rsid w:val="00334292"/>
    <w:rPr>
      <w:sz w:val="20"/>
    </w:rPr>
  </w:style>
  <w:style w:type="character" w:styleId="Style19" w:customStyle="1">
    <w:name w:val="Символ нумерации"/>
    <w:qFormat/>
    <w:rsid w:val="00334292"/>
    <w:rPr/>
  </w:style>
  <w:style w:type="character" w:styleId="Style20" w:customStyle="1">
    <w:name w:val="Подзаголовок Знак"/>
    <w:basedOn w:val="DefaultParagraphFont"/>
    <w:uiPriority w:val="11"/>
    <w:qFormat/>
    <w:rsid w:val="00334292"/>
    <w:rPr>
      <w:rFonts w:ascii="Courier New" w:hAnsi="Courier New" w:eastAsia="Courier New" w:cs="Courier New"/>
      <w:color w:val="000000"/>
      <w:sz w:val="24"/>
      <w:szCs w:val="24"/>
      <w:lang w:bidi="ru-RU"/>
    </w:rPr>
  </w:style>
  <w:style w:type="character" w:styleId="24" w:customStyle="1">
    <w:name w:val="Цитата 2 Знак"/>
    <w:basedOn w:val="DefaultParagraphFont"/>
    <w:link w:val="Quote"/>
    <w:uiPriority w:val="29"/>
    <w:qFormat/>
    <w:rsid w:val="00334292"/>
    <w:rPr>
      <w:rFonts w:ascii="Courier New" w:hAnsi="Courier New" w:eastAsia="Courier New" w:cs="Courier New"/>
      <w:i/>
      <w:color w:val="000000"/>
      <w:sz w:val="24"/>
      <w:szCs w:val="24"/>
      <w:lang w:bidi="ru-RU"/>
    </w:rPr>
  </w:style>
  <w:style w:type="character" w:styleId="Style21" w:customStyle="1">
    <w:name w:val="Выделенная цитата Знак"/>
    <w:basedOn w:val="DefaultParagraphFont"/>
    <w:link w:val="IntenseQuote"/>
    <w:uiPriority w:val="30"/>
    <w:qFormat/>
    <w:rsid w:val="00334292"/>
    <w:rPr>
      <w:rFonts w:ascii="Courier New" w:hAnsi="Courier New" w:eastAsia="Courier New" w:cs="Courier New"/>
      <w:i/>
      <w:color w:val="000000"/>
      <w:sz w:val="24"/>
      <w:szCs w:val="24"/>
      <w:shd w:fill="F2F2F2" w:val="clear"/>
      <w:lang w:bidi="ru-RU"/>
    </w:rPr>
  </w:style>
  <w:style w:type="character" w:styleId="Style22" w:customStyle="1">
    <w:name w:val="Текст концевой сноски Знак"/>
    <w:basedOn w:val="DefaultParagraphFont"/>
    <w:uiPriority w:val="99"/>
    <w:semiHidden/>
    <w:qFormat/>
    <w:rsid w:val="00334292"/>
    <w:rPr>
      <w:rFonts w:ascii="Courier New" w:hAnsi="Courier New" w:eastAsia="Courier New" w:cs="Courier New"/>
      <w:color w:val="000000"/>
      <w:sz w:val="20"/>
      <w:szCs w:val="24"/>
      <w:lang w:bidi="ru-RU"/>
    </w:rPr>
  </w:style>
  <w:style w:type="character" w:styleId="Style23" w:customStyle="1">
    <w:name w:val="Без интервала Знак"/>
    <w:link w:val="NoSpacing"/>
    <w:uiPriority w:val="1"/>
    <w:qFormat/>
    <w:locked/>
    <w:rsid w:val="003c2dc5"/>
    <w:rPr>
      <w:rFonts w:eastAsia="Times New Roman"/>
      <w:sz w:val="20"/>
      <w:szCs w:val="20"/>
    </w:rPr>
  </w:style>
  <w:style w:type="paragraph" w:styleId="Style24">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link w:val="Style16"/>
    <w:rsid w:val="00334292"/>
    <w:pPr>
      <w:widowControl w:val="false"/>
      <w:suppressAutoHyphens w:val="true"/>
      <w:spacing w:lineRule="auto" w:line="276" w:before="0" w:after="140"/>
    </w:pPr>
    <w:rPr>
      <w:rFonts w:ascii="Courier New" w:hAnsi="Courier New" w:eastAsia="Courier New" w:cs="Courier New"/>
      <w:color w:val="000000"/>
      <w:sz w:val="24"/>
      <w:szCs w:val="24"/>
      <w:lang w:bidi="ru-RU"/>
    </w:rPr>
  </w:style>
  <w:style w:type="paragraph" w:styleId="List">
    <w:name w:val="List"/>
    <w:basedOn w:val="BodyText"/>
    <w:rsid w:val="00334292"/>
    <w:pPr/>
    <w:rPr>
      <w:rFonts w:ascii="PT Astra Serif" w:hAnsi="PT Astra Serif" w:cs="Noto Sans Devanagari"/>
    </w:rPr>
  </w:style>
  <w:style w:type="paragraph" w:styleId="Caption">
    <w:name w:val="caption"/>
    <w:basedOn w:val="Normal"/>
    <w:qFormat/>
    <w:rsid w:val="00334292"/>
    <w:pPr>
      <w:widowControl w:val="false"/>
      <w:suppressLineNumbers/>
      <w:suppressAutoHyphens w:val="true"/>
      <w:spacing w:before="120" w:after="120"/>
    </w:pPr>
    <w:rPr>
      <w:rFonts w:ascii="PT Astra Serif" w:hAnsi="PT Astra Serif" w:eastAsia="Courier New" w:cs="Noto Sans Devanagari"/>
      <w:i/>
      <w:iCs/>
      <w:color w:val="000000"/>
      <w:sz w:val="24"/>
      <w:szCs w:val="24"/>
      <w:lang w:bidi="ru-RU"/>
    </w:rPr>
  </w:style>
  <w:style w:type="paragraph" w:styleId="Style25">
    <w:name w:val="Указатель"/>
    <w:basedOn w:val="Normal"/>
    <w:qFormat/>
    <w:pPr>
      <w:suppressLineNumbers/>
    </w:pPr>
    <w:rPr>
      <w:rFonts w:cs="Mangal"/>
    </w:rPr>
  </w:style>
  <w:style w:type="paragraph" w:styleId="user">
    <w:name w:val="Заголовок (user)"/>
    <w:basedOn w:val="Normal"/>
    <w:next w:val="BodyText"/>
    <w:qFormat/>
    <w:pPr>
      <w:keepNext w:val="true"/>
      <w:spacing w:before="240" w:after="120"/>
    </w:pPr>
    <w:rPr>
      <w:rFonts w:ascii="Liberation Sans" w:hAnsi="Liberation Sans" w:eastAsia="Microsoft YaHei" w:cs="Mangal"/>
      <w:sz w:val="28"/>
      <w:szCs w:val="28"/>
    </w:rPr>
  </w:style>
  <w:style w:type="paragraph" w:styleId="user1">
    <w:name w:val="Указатель (user)"/>
    <w:basedOn w:val="Normal"/>
    <w:qFormat/>
    <w:pPr>
      <w:suppressLineNumbers/>
    </w:pPr>
    <w:rPr>
      <w:rFonts w:cs="Mangal"/>
    </w:rPr>
  </w:style>
  <w:style w:type="paragraph" w:styleId="HeaderandFooter">
    <w:name w:val="Header and Footer"/>
    <w:basedOn w:val="Normal"/>
    <w:qFormat/>
    <w:pPr/>
    <w:rPr/>
  </w:style>
  <w:style w:type="paragraph" w:styleId="Header">
    <w:name w:val="header"/>
    <w:basedOn w:val="Normal"/>
    <w:link w:val="Style5"/>
    <w:uiPriority w:val="99"/>
    <w:unhideWhenUsed/>
    <w:rsid w:val="00dd379f"/>
    <w:pPr>
      <w:tabs>
        <w:tab w:val="clear" w:pos="720"/>
        <w:tab w:val="center" w:pos="4677" w:leader="none"/>
        <w:tab w:val="right" w:pos="9355" w:leader="none"/>
      </w:tabs>
    </w:pPr>
    <w:rPr/>
  </w:style>
  <w:style w:type="paragraph" w:styleId="Footer">
    <w:name w:val="footer"/>
    <w:basedOn w:val="Normal"/>
    <w:link w:val="Style6"/>
    <w:uiPriority w:val="99"/>
    <w:unhideWhenUsed/>
    <w:rsid w:val="00dd379f"/>
    <w:pPr>
      <w:tabs>
        <w:tab w:val="clear" w:pos="720"/>
        <w:tab w:val="center" w:pos="4677" w:leader="none"/>
        <w:tab w:val="right" w:pos="9355" w:leader="none"/>
      </w:tabs>
    </w:pPr>
    <w:rPr/>
  </w:style>
  <w:style w:type="paragraph" w:styleId="BalloonText">
    <w:name w:val="Balloon Text"/>
    <w:basedOn w:val="Normal"/>
    <w:link w:val="Style7"/>
    <w:uiPriority w:val="99"/>
    <w:semiHidden/>
    <w:unhideWhenUsed/>
    <w:qFormat/>
    <w:rsid w:val="00fa7786"/>
    <w:pPr/>
    <w:rPr>
      <w:rFonts w:ascii="Tahoma" w:hAnsi="Tahoma" w:cs="Tahoma"/>
      <w:sz w:val="16"/>
      <w:szCs w:val="16"/>
    </w:rPr>
  </w:style>
  <w:style w:type="paragraph" w:styleId="Title">
    <w:name w:val="Title"/>
    <w:basedOn w:val="Normal"/>
    <w:next w:val="BodyText"/>
    <w:link w:val="Style15"/>
    <w:qFormat/>
    <w:rsid w:val="00334292"/>
    <w:pPr>
      <w:keepNext w:val="true"/>
      <w:widowControl w:val="false"/>
      <w:suppressAutoHyphens w:val="true"/>
      <w:spacing w:before="240" w:after="120"/>
    </w:pPr>
    <w:rPr>
      <w:rFonts w:ascii="PT Astra Serif" w:hAnsi="PT Astra Serif" w:eastAsia="Tahoma" w:cs="Noto Sans Devanagari"/>
      <w:color w:val="000000"/>
      <w:sz w:val="28"/>
      <w:szCs w:val="28"/>
      <w:lang w:bidi="ru-RU"/>
    </w:rPr>
  </w:style>
  <w:style w:type="paragraph" w:styleId="Index1">
    <w:name w:val="index 1"/>
    <w:basedOn w:val="Normal"/>
    <w:next w:val="Normal"/>
    <w:autoRedefine/>
    <w:uiPriority w:val="99"/>
    <w:semiHidden/>
    <w:unhideWhenUsed/>
    <w:rsid w:val="00334292"/>
    <w:pPr>
      <w:ind w:hanging="220" w:left="220"/>
    </w:pPr>
    <w:rPr/>
  </w:style>
  <w:style w:type="paragraph" w:styleId="IndexHeading">
    <w:name w:val="index heading"/>
    <w:basedOn w:val="Normal"/>
    <w:qFormat/>
    <w:rsid w:val="00334292"/>
    <w:pPr>
      <w:widowControl w:val="false"/>
      <w:suppressLineNumbers/>
      <w:suppressAutoHyphens w:val="true"/>
    </w:pPr>
    <w:rPr>
      <w:rFonts w:ascii="PT Astra Serif" w:hAnsi="PT Astra Serif" w:eastAsia="Courier New" w:cs="Noto Sans Devanagari"/>
      <w:color w:val="000000"/>
      <w:sz w:val="24"/>
      <w:szCs w:val="24"/>
      <w:lang w:bidi="ru-RU"/>
    </w:rPr>
  </w:style>
  <w:style w:type="paragraph" w:styleId="12" w:customStyle="1">
    <w:name w:val="Текст сноски1"/>
    <w:basedOn w:val="Normal"/>
    <w:link w:val="Style8"/>
    <w:qFormat/>
    <w:rsid w:val="00334292"/>
    <w:pPr>
      <w:widowControl w:val="false"/>
      <w:suppressAutoHyphens w:val="true"/>
    </w:pPr>
    <w:rPr>
      <w:rFonts w:eastAsia="Times New Roman"/>
      <w:sz w:val="20"/>
      <w:szCs w:val="20"/>
    </w:rPr>
  </w:style>
  <w:style w:type="paragraph" w:styleId="13" w:customStyle="1">
    <w:name w:val="Основной текст1"/>
    <w:basedOn w:val="Normal"/>
    <w:link w:val="Style9"/>
    <w:qFormat/>
    <w:rsid w:val="00334292"/>
    <w:pPr>
      <w:widowControl w:val="false"/>
      <w:suppressAutoHyphens w:val="true"/>
      <w:ind w:firstLine="400"/>
    </w:pPr>
    <w:rPr>
      <w:rFonts w:eastAsia="Times New Roman"/>
      <w:sz w:val="28"/>
      <w:szCs w:val="28"/>
    </w:rPr>
  </w:style>
  <w:style w:type="paragraph" w:styleId="52" w:customStyle="1">
    <w:name w:val="Основной текст (5)"/>
    <w:basedOn w:val="Normal"/>
    <w:link w:val="51"/>
    <w:qFormat/>
    <w:rsid w:val="00334292"/>
    <w:pPr>
      <w:widowControl w:val="false"/>
      <w:suppressAutoHyphens w:val="true"/>
      <w:spacing w:before="0" w:after="540"/>
      <w:jc w:val="center"/>
    </w:pPr>
    <w:rPr>
      <w:rFonts w:eastAsia="Times New Roman"/>
      <w:i/>
      <w:iCs/>
      <w:sz w:val="16"/>
      <w:szCs w:val="16"/>
    </w:rPr>
  </w:style>
  <w:style w:type="paragraph" w:styleId="25" w:customStyle="1">
    <w:name w:val="Заголовок №2"/>
    <w:basedOn w:val="Normal"/>
    <w:link w:val="21"/>
    <w:qFormat/>
    <w:rsid w:val="00334292"/>
    <w:pPr>
      <w:widowControl w:val="false"/>
      <w:suppressAutoHyphens w:val="true"/>
      <w:spacing w:before="0" w:after="320"/>
      <w:jc w:val="center"/>
      <w:outlineLvl w:val="1"/>
    </w:pPr>
    <w:rPr>
      <w:rFonts w:eastAsia="Times New Roman"/>
      <w:b/>
      <w:bCs/>
      <w:sz w:val="28"/>
      <w:szCs w:val="28"/>
    </w:rPr>
  </w:style>
  <w:style w:type="paragraph" w:styleId="32" w:customStyle="1">
    <w:name w:val="Основной текст (3)"/>
    <w:basedOn w:val="Normal"/>
    <w:link w:val="31"/>
    <w:qFormat/>
    <w:rsid w:val="00334292"/>
    <w:pPr>
      <w:widowControl w:val="false"/>
      <w:suppressAutoHyphens w:val="true"/>
      <w:spacing w:lineRule="auto" w:line="264"/>
    </w:pPr>
    <w:rPr>
      <w:rFonts w:eastAsia="Times New Roman"/>
      <w:i/>
      <w:iCs/>
      <w:sz w:val="20"/>
      <w:szCs w:val="20"/>
    </w:rPr>
  </w:style>
  <w:style w:type="paragraph" w:styleId="26" w:customStyle="1">
    <w:name w:val="Колонтитул (2)"/>
    <w:basedOn w:val="Normal"/>
    <w:link w:val="22"/>
    <w:qFormat/>
    <w:rsid w:val="00334292"/>
    <w:pPr>
      <w:widowControl w:val="false"/>
      <w:suppressAutoHyphens w:val="true"/>
    </w:pPr>
    <w:rPr>
      <w:rFonts w:eastAsia="Times New Roman"/>
      <w:sz w:val="20"/>
      <w:szCs w:val="20"/>
    </w:rPr>
  </w:style>
  <w:style w:type="paragraph" w:styleId="Style26" w:customStyle="1">
    <w:name w:val="Другое"/>
    <w:basedOn w:val="Normal"/>
    <w:link w:val="Style10"/>
    <w:qFormat/>
    <w:rsid w:val="00334292"/>
    <w:pPr>
      <w:widowControl w:val="false"/>
      <w:suppressAutoHyphens w:val="true"/>
      <w:ind w:firstLine="400"/>
    </w:pPr>
    <w:rPr>
      <w:rFonts w:eastAsia="Times New Roman"/>
      <w:sz w:val="28"/>
      <w:szCs w:val="28"/>
    </w:rPr>
  </w:style>
  <w:style w:type="paragraph" w:styleId="27" w:customStyle="1">
    <w:name w:val="Основной текст (2)"/>
    <w:basedOn w:val="Normal"/>
    <w:link w:val="23"/>
    <w:qFormat/>
    <w:rsid w:val="00334292"/>
    <w:pPr>
      <w:widowControl w:val="false"/>
      <w:suppressAutoHyphens w:val="true"/>
      <w:spacing w:before="0" w:after="300"/>
    </w:pPr>
    <w:rPr>
      <w:rFonts w:eastAsia="Times New Roman"/>
      <w:sz w:val="26"/>
      <w:szCs w:val="26"/>
    </w:rPr>
  </w:style>
  <w:style w:type="paragraph" w:styleId="42" w:customStyle="1">
    <w:name w:val="Основной текст (4)"/>
    <w:basedOn w:val="Normal"/>
    <w:link w:val="41"/>
    <w:qFormat/>
    <w:rsid w:val="00334292"/>
    <w:pPr>
      <w:widowControl w:val="false"/>
      <w:suppressAutoHyphens w:val="true"/>
      <w:spacing w:before="0" w:after="840"/>
      <w:jc w:val="center"/>
    </w:pPr>
    <w:rPr>
      <w:rFonts w:eastAsia="Times New Roman"/>
      <w:sz w:val="18"/>
      <w:szCs w:val="18"/>
    </w:rPr>
  </w:style>
  <w:style w:type="paragraph" w:styleId="14" w:customStyle="1">
    <w:name w:val="Заголовок №1"/>
    <w:basedOn w:val="Normal"/>
    <w:link w:val="11"/>
    <w:qFormat/>
    <w:rsid w:val="00334292"/>
    <w:pPr>
      <w:widowControl w:val="false"/>
      <w:suppressAutoHyphens w:val="true"/>
      <w:jc w:val="center"/>
      <w:outlineLvl w:val="0"/>
    </w:pPr>
    <w:rPr>
      <w:rFonts w:ascii="Microsoft Sans Serif" w:hAnsi="Microsoft Sans Serif" w:eastAsia="Microsoft Sans Serif" w:cs="Microsoft Sans Serif"/>
      <w:sz w:val="28"/>
      <w:szCs w:val="28"/>
    </w:rPr>
  </w:style>
  <w:style w:type="paragraph" w:styleId="Style27" w:customStyle="1">
    <w:name w:val="Подпись к таблице"/>
    <w:basedOn w:val="Normal"/>
    <w:link w:val="Style11"/>
    <w:qFormat/>
    <w:rsid w:val="00334292"/>
    <w:pPr>
      <w:widowControl w:val="false"/>
      <w:suppressAutoHyphens w:val="true"/>
    </w:pPr>
    <w:rPr>
      <w:rFonts w:eastAsia="Times New Roman"/>
    </w:rPr>
  </w:style>
  <w:style w:type="paragraph" w:styleId="82" w:customStyle="1">
    <w:name w:val="Основной текст (8)"/>
    <w:basedOn w:val="Normal"/>
    <w:link w:val="81"/>
    <w:qFormat/>
    <w:rsid w:val="00334292"/>
    <w:pPr>
      <w:widowControl w:val="false"/>
      <w:suppressAutoHyphens w:val="true"/>
      <w:spacing w:lineRule="auto" w:line="228"/>
      <w:jc w:val="center"/>
    </w:pPr>
    <w:rPr>
      <w:rFonts w:ascii="Microsoft Sans Serif" w:hAnsi="Microsoft Sans Serif" w:eastAsia="Microsoft Sans Serif" w:cs="Microsoft Sans Serif"/>
      <w:sz w:val="28"/>
      <w:szCs w:val="28"/>
    </w:rPr>
  </w:style>
  <w:style w:type="paragraph" w:styleId="Style28" w:customStyle="1">
    <w:name w:val="Колонтитул"/>
    <w:basedOn w:val="Normal"/>
    <w:link w:val="Style12"/>
    <w:qFormat/>
    <w:rsid w:val="00334292"/>
    <w:pPr>
      <w:widowControl w:val="false"/>
      <w:suppressAutoHyphens w:val="true"/>
    </w:pPr>
    <w:rPr>
      <w:rFonts w:eastAsia="Times New Roman"/>
    </w:rPr>
  </w:style>
  <w:style w:type="paragraph" w:styleId="NoSpacing">
    <w:name w:val="No Spacing"/>
    <w:link w:val="Style23"/>
    <w:qFormat/>
    <w:rsid w:val="00334292"/>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ListParagraph">
    <w:name w:val="List Paragraph"/>
    <w:basedOn w:val="Normal"/>
    <w:uiPriority w:val="34"/>
    <w:qFormat/>
    <w:rsid w:val="00334292"/>
    <w:pPr>
      <w:widowControl w:val="false"/>
      <w:suppressAutoHyphens w:val="true"/>
      <w:spacing w:before="0" w:after="0"/>
      <w:ind w:left="720"/>
      <w:contextualSpacing/>
    </w:pPr>
    <w:rPr>
      <w:rFonts w:ascii="Courier New" w:hAnsi="Courier New" w:eastAsia="Courier New" w:cs="Courier New"/>
      <w:color w:val="000000"/>
      <w:sz w:val="24"/>
      <w:szCs w:val="24"/>
      <w:lang w:bidi="ru-RU"/>
    </w:rPr>
  </w:style>
  <w:style w:type="paragraph" w:styleId="printj" w:customStyle="1">
    <w:name w:val="printj"/>
    <w:basedOn w:val="Normal"/>
    <w:qFormat/>
    <w:rsid w:val="00334292"/>
    <w:pPr>
      <w:suppressAutoHyphens w:val="true"/>
      <w:spacing w:before="144" w:after="288"/>
      <w:jc w:val="both"/>
    </w:pPr>
    <w:rPr>
      <w:rFonts w:eastAsia="Times New Roman"/>
      <w:sz w:val="24"/>
      <w:szCs w:val="24"/>
    </w:rPr>
  </w:style>
  <w:style w:type="paragraph" w:styleId="ConsPlusNormal1" w:customStyle="1">
    <w:name w:val="ConsPlusNormal"/>
    <w:link w:val="ConsPlusNormal"/>
    <w:uiPriority w:val="99"/>
    <w:qFormat/>
    <w:rsid w:val="00334292"/>
    <w:pPr>
      <w:widowControl w:val="false"/>
      <w:suppressAutoHyphens w:val="true"/>
      <w:bidi w:val="0"/>
      <w:spacing w:before="0" w:after="0"/>
      <w:ind w:firstLine="720"/>
      <w:jc w:val="left"/>
    </w:pPr>
    <w:rPr>
      <w:rFonts w:ascii="Arial" w:hAnsi="Arial" w:eastAsia="Calibri" w:cs="Arial"/>
      <w:color w:val="auto"/>
      <w:kern w:val="0"/>
      <w:sz w:val="20"/>
      <w:szCs w:val="20"/>
      <w:lang w:val="ru-RU" w:eastAsia="ru-RU" w:bidi="ar-SA"/>
    </w:rPr>
  </w:style>
  <w:style w:type="paragraph" w:styleId="NormalWeb">
    <w:name w:val="Normal (Web)"/>
    <w:basedOn w:val="Normal"/>
    <w:uiPriority w:val="99"/>
    <w:qFormat/>
    <w:rsid w:val="00334292"/>
    <w:pPr>
      <w:suppressAutoHyphens w:val="true"/>
      <w:spacing w:lineRule="auto" w:line="324" w:before="0" w:after="360"/>
    </w:pPr>
    <w:rPr>
      <w:rFonts w:eastAsia="Calibri"/>
      <w:sz w:val="24"/>
      <w:szCs w:val="24"/>
    </w:rPr>
  </w:style>
  <w:style w:type="paragraph" w:styleId="Style29" w:customStyle="1">
    <w:name w:val="Содержимое врезки"/>
    <w:basedOn w:val="Normal"/>
    <w:qFormat/>
    <w:rsid w:val="00334292"/>
    <w:pPr>
      <w:widowControl w:val="false"/>
      <w:suppressAutoHyphens w:val="true"/>
    </w:pPr>
    <w:rPr>
      <w:rFonts w:ascii="Courier New" w:hAnsi="Courier New" w:eastAsia="Courier New" w:cs="Courier New"/>
      <w:color w:val="000000"/>
      <w:sz w:val="24"/>
      <w:szCs w:val="24"/>
      <w:lang w:bidi="ru-RU"/>
    </w:rPr>
  </w:style>
  <w:style w:type="paragraph" w:styleId="FootnoteText">
    <w:name w:val="footnote text"/>
    <w:basedOn w:val="Normal"/>
    <w:link w:val="Style18"/>
    <w:uiPriority w:val="99"/>
    <w:semiHidden/>
    <w:unhideWhenUsed/>
    <w:rsid w:val="00334292"/>
    <w:pPr>
      <w:widowControl w:val="false"/>
    </w:pPr>
    <w:rPr>
      <w:rFonts w:ascii="Courier New" w:hAnsi="Courier New" w:eastAsia="Courier New" w:cs="Courier New"/>
      <w:color w:val="000000"/>
      <w:sz w:val="20"/>
      <w:szCs w:val="20"/>
      <w:lang w:bidi="ru-RU"/>
    </w:rPr>
  </w:style>
  <w:style w:type="paragraph" w:styleId="72" w:customStyle="1">
    <w:name w:val="Основной текст (7)"/>
    <w:basedOn w:val="Normal"/>
    <w:link w:val="71"/>
    <w:qFormat/>
    <w:rsid w:val="00334292"/>
    <w:pPr>
      <w:widowControl w:val="false"/>
      <w:spacing w:before="0" w:after="840"/>
      <w:jc w:val="center"/>
    </w:pPr>
    <w:rPr>
      <w:rFonts w:eastAsia="Times New Roman"/>
      <w:sz w:val="18"/>
      <w:szCs w:val="18"/>
    </w:rPr>
  </w:style>
  <w:style w:type="paragraph" w:styleId="62" w:customStyle="1">
    <w:name w:val="Основной текст (6)"/>
    <w:basedOn w:val="Normal"/>
    <w:link w:val="61"/>
    <w:qFormat/>
    <w:rsid w:val="00334292"/>
    <w:pPr>
      <w:widowControl w:val="false"/>
      <w:spacing w:before="0" w:after="300"/>
    </w:pPr>
    <w:rPr>
      <w:rFonts w:eastAsia="Times New Roman"/>
      <w:sz w:val="26"/>
      <w:szCs w:val="26"/>
    </w:rPr>
  </w:style>
  <w:style w:type="paragraph" w:styleId="formattext" w:customStyle="1">
    <w:name w:val="formattext"/>
    <w:basedOn w:val="Normal"/>
    <w:qFormat/>
    <w:rsid w:val="00334292"/>
    <w:pPr>
      <w:spacing w:beforeAutospacing="1" w:afterAutospacing="1"/>
    </w:pPr>
    <w:rPr>
      <w:rFonts w:eastAsia="Times New Roman"/>
      <w:sz w:val="24"/>
      <w:szCs w:val="24"/>
    </w:rPr>
  </w:style>
  <w:style w:type="paragraph" w:styleId="BodyTextIndent">
    <w:name w:val="Body Text Indent"/>
    <w:basedOn w:val="Normal"/>
    <w:link w:val="Style17"/>
    <w:rsid w:val="00334292"/>
    <w:pPr>
      <w:spacing w:before="0" w:after="120"/>
      <w:ind w:left="283"/>
    </w:pPr>
    <w:rPr>
      <w:rFonts w:eastAsia="Calibri"/>
      <w:sz w:val="28"/>
      <w:szCs w:val="28"/>
    </w:rPr>
  </w:style>
  <w:style w:type="paragraph" w:styleId="Subtitle">
    <w:name w:val="Subtitle"/>
    <w:basedOn w:val="Normal"/>
    <w:link w:val="Style20"/>
    <w:uiPriority w:val="11"/>
    <w:qFormat/>
    <w:rsid w:val="00334292"/>
    <w:pPr>
      <w:widowControl w:val="false"/>
      <w:suppressAutoHyphens w:val="true"/>
      <w:spacing w:before="200" w:after="200"/>
    </w:pPr>
    <w:rPr>
      <w:rFonts w:ascii="Courier New" w:hAnsi="Courier New" w:eastAsia="Courier New" w:cs="Courier New"/>
      <w:color w:val="000000"/>
      <w:sz w:val="24"/>
      <w:szCs w:val="24"/>
      <w:lang w:bidi="ru-RU"/>
    </w:rPr>
  </w:style>
  <w:style w:type="paragraph" w:styleId="Quote">
    <w:name w:val="Quote"/>
    <w:basedOn w:val="Normal"/>
    <w:link w:val="24"/>
    <w:uiPriority w:val="29"/>
    <w:qFormat/>
    <w:rsid w:val="00334292"/>
    <w:pPr>
      <w:widowControl w:val="false"/>
      <w:suppressAutoHyphens w:val="true"/>
      <w:ind w:left="720" w:right="720"/>
    </w:pPr>
    <w:rPr>
      <w:rFonts w:ascii="Courier New" w:hAnsi="Courier New" w:eastAsia="Courier New" w:cs="Courier New"/>
      <w:i/>
      <w:color w:val="000000"/>
      <w:sz w:val="24"/>
      <w:szCs w:val="24"/>
      <w:lang w:bidi="ru-RU"/>
    </w:rPr>
  </w:style>
  <w:style w:type="paragraph" w:styleId="IntenseQuote">
    <w:name w:val="Intense Quote"/>
    <w:basedOn w:val="Normal"/>
    <w:link w:val="Style21"/>
    <w:uiPriority w:val="30"/>
    <w:qFormat/>
    <w:rsid w:val="00334292"/>
    <w:pPr>
      <w:widowControl w:val="false"/>
      <w:pBdr>
        <w:top w:val="single" w:sz="4" w:space="5" w:color="FFFFFF"/>
        <w:left w:val="single" w:sz="4" w:space="10" w:color="FFFFFF"/>
        <w:bottom w:val="single" w:sz="4" w:space="5" w:color="FFFFFF"/>
        <w:right w:val="single" w:sz="4" w:space="10" w:color="FFFFFF"/>
      </w:pBdr>
      <w:shd w:val="clear" w:color="auto" w:fill="F2F2F2"/>
      <w:suppressAutoHyphens w:val="true"/>
      <w:ind w:left="720" w:right="720"/>
    </w:pPr>
    <w:rPr>
      <w:rFonts w:ascii="Courier New" w:hAnsi="Courier New" w:eastAsia="Courier New" w:cs="Courier New"/>
      <w:i/>
      <w:color w:val="000000"/>
      <w:sz w:val="24"/>
      <w:szCs w:val="24"/>
      <w:lang w:bidi="ru-RU"/>
    </w:rPr>
  </w:style>
  <w:style w:type="paragraph" w:styleId="EndnoteText">
    <w:name w:val="endnote text"/>
    <w:basedOn w:val="Normal"/>
    <w:link w:val="Style22"/>
    <w:uiPriority w:val="99"/>
    <w:semiHidden/>
    <w:unhideWhenUsed/>
    <w:rsid w:val="00334292"/>
    <w:pPr>
      <w:widowControl w:val="false"/>
      <w:suppressAutoHyphens w:val="true"/>
    </w:pPr>
    <w:rPr>
      <w:rFonts w:ascii="Courier New" w:hAnsi="Courier New" w:eastAsia="Courier New" w:cs="Courier New"/>
      <w:color w:val="000000"/>
      <w:sz w:val="20"/>
      <w:szCs w:val="24"/>
      <w:lang w:bidi="ru-RU"/>
    </w:rPr>
  </w:style>
  <w:style w:type="paragraph" w:styleId="TOC1">
    <w:name w:val="toc 1"/>
    <w:basedOn w:val="Normal"/>
    <w:uiPriority w:val="39"/>
    <w:unhideWhenUsed/>
    <w:rsid w:val="00334292"/>
    <w:pPr>
      <w:widowControl w:val="false"/>
      <w:suppressAutoHyphens w:val="true"/>
      <w:spacing w:before="0" w:after="57"/>
    </w:pPr>
    <w:rPr>
      <w:rFonts w:ascii="Courier New" w:hAnsi="Courier New" w:eastAsia="Courier New" w:cs="Courier New"/>
      <w:color w:val="000000"/>
      <w:sz w:val="24"/>
      <w:szCs w:val="24"/>
      <w:lang w:bidi="ru-RU"/>
    </w:rPr>
  </w:style>
  <w:style w:type="paragraph" w:styleId="TOC2">
    <w:name w:val="toc 2"/>
    <w:basedOn w:val="Normal"/>
    <w:uiPriority w:val="39"/>
    <w:unhideWhenUsed/>
    <w:rsid w:val="00334292"/>
    <w:pPr>
      <w:widowControl w:val="false"/>
      <w:suppressAutoHyphens w:val="true"/>
      <w:spacing w:before="0" w:after="57"/>
      <w:ind w:left="283"/>
    </w:pPr>
    <w:rPr>
      <w:rFonts w:ascii="Courier New" w:hAnsi="Courier New" w:eastAsia="Courier New" w:cs="Courier New"/>
      <w:color w:val="000000"/>
      <w:sz w:val="24"/>
      <w:szCs w:val="24"/>
      <w:lang w:bidi="ru-RU"/>
    </w:rPr>
  </w:style>
  <w:style w:type="paragraph" w:styleId="TOC3">
    <w:name w:val="toc 3"/>
    <w:basedOn w:val="Normal"/>
    <w:uiPriority w:val="39"/>
    <w:unhideWhenUsed/>
    <w:rsid w:val="00334292"/>
    <w:pPr>
      <w:widowControl w:val="false"/>
      <w:suppressAutoHyphens w:val="true"/>
      <w:spacing w:before="0" w:after="57"/>
      <w:ind w:left="567"/>
    </w:pPr>
    <w:rPr>
      <w:rFonts w:ascii="Courier New" w:hAnsi="Courier New" w:eastAsia="Courier New" w:cs="Courier New"/>
      <w:color w:val="000000"/>
      <w:sz w:val="24"/>
      <w:szCs w:val="24"/>
      <w:lang w:bidi="ru-RU"/>
    </w:rPr>
  </w:style>
  <w:style w:type="paragraph" w:styleId="TOC4">
    <w:name w:val="toc 4"/>
    <w:basedOn w:val="Normal"/>
    <w:uiPriority w:val="39"/>
    <w:unhideWhenUsed/>
    <w:rsid w:val="00334292"/>
    <w:pPr>
      <w:widowControl w:val="false"/>
      <w:suppressAutoHyphens w:val="true"/>
      <w:spacing w:before="0" w:after="57"/>
      <w:ind w:left="850"/>
    </w:pPr>
    <w:rPr>
      <w:rFonts w:ascii="Courier New" w:hAnsi="Courier New" w:eastAsia="Courier New" w:cs="Courier New"/>
      <w:color w:val="000000"/>
      <w:sz w:val="24"/>
      <w:szCs w:val="24"/>
      <w:lang w:bidi="ru-RU"/>
    </w:rPr>
  </w:style>
  <w:style w:type="paragraph" w:styleId="TOC5">
    <w:name w:val="toc 5"/>
    <w:basedOn w:val="Normal"/>
    <w:uiPriority w:val="39"/>
    <w:unhideWhenUsed/>
    <w:rsid w:val="00334292"/>
    <w:pPr>
      <w:widowControl w:val="false"/>
      <w:suppressAutoHyphens w:val="true"/>
      <w:spacing w:before="0" w:after="57"/>
      <w:ind w:left="1134"/>
    </w:pPr>
    <w:rPr>
      <w:rFonts w:ascii="Courier New" w:hAnsi="Courier New" w:eastAsia="Courier New" w:cs="Courier New"/>
      <w:color w:val="000000"/>
      <w:sz w:val="24"/>
      <w:szCs w:val="24"/>
      <w:lang w:bidi="ru-RU"/>
    </w:rPr>
  </w:style>
  <w:style w:type="paragraph" w:styleId="TOC6">
    <w:name w:val="toc 6"/>
    <w:basedOn w:val="Normal"/>
    <w:uiPriority w:val="39"/>
    <w:unhideWhenUsed/>
    <w:rsid w:val="00334292"/>
    <w:pPr>
      <w:widowControl w:val="false"/>
      <w:suppressAutoHyphens w:val="true"/>
      <w:spacing w:before="0" w:after="57"/>
      <w:ind w:left="1417"/>
    </w:pPr>
    <w:rPr>
      <w:rFonts w:ascii="Courier New" w:hAnsi="Courier New" w:eastAsia="Courier New" w:cs="Courier New"/>
      <w:color w:val="000000"/>
      <w:sz w:val="24"/>
      <w:szCs w:val="24"/>
      <w:lang w:bidi="ru-RU"/>
    </w:rPr>
  </w:style>
  <w:style w:type="paragraph" w:styleId="TOC7">
    <w:name w:val="toc 7"/>
    <w:basedOn w:val="Normal"/>
    <w:uiPriority w:val="39"/>
    <w:unhideWhenUsed/>
    <w:rsid w:val="00334292"/>
    <w:pPr>
      <w:widowControl w:val="false"/>
      <w:suppressAutoHyphens w:val="true"/>
      <w:spacing w:before="0" w:after="57"/>
      <w:ind w:left="1701"/>
    </w:pPr>
    <w:rPr>
      <w:rFonts w:ascii="Courier New" w:hAnsi="Courier New" w:eastAsia="Courier New" w:cs="Courier New"/>
      <w:color w:val="000000"/>
      <w:sz w:val="24"/>
      <w:szCs w:val="24"/>
      <w:lang w:bidi="ru-RU"/>
    </w:rPr>
  </w:style>
  <w:style w:type="paragraph" w:styleId="TOC8">
    <w:name w:val="toc 8"/>
    <w:basedOn w:val="Normal"/>
    <w:uiPriority w:val="39"/>
    <w:unhideWhenUsed/>
    <w:rsid w:val="00334292"/>
    <w:pPr>
      <w:widowControl w:val="false"/>
      <w:suppressAutoHyphens w:val="true"/>
      <w:spacing w:before="0" w:after="57"/>
      <w:ind w:left="1984"/>
    </w:pPr>
    <w:rPr>
      <w:rFonts w:ascii="Courier New" w:hAnsi="Courier New" w:eastAsia="Courier New" w:cs="Courier New"/>
      <w:color w:val="000000"/>
      <w:sz w:val="24"/>
      <w:szCs w:val="24"/>
      <w:lang w:bidi="ru-RU"/>
    </w:rPr>
  </w:style>
  <w:style w:type="paragraph" w:styleId="TOC9">
    <w:name w:val="toc 9"/>
    <w:basedOn w:val="Normal"/>
    <w:uiPriority w:val="39"/>
    <w:unhideWhenUsed/>
    <w:rsid w:val="00334292"/>
    <w:pPr>
      <w:widowControl w:val="false"/>
      <w:suppressAutoHyphens w:val="true"/>
      <w:spacing w:before="0" w:after="57"/>
      <w:ind w:left="2268"/>
    </w:pPr>
    <w:rPr>
      <w:rFonts w:ascii="Courier New" w:hAnsi="Courier New" w:eastAsia="Courier New" w:cs="Courier New"/>
      <w:color w:val="000000"/>
      <w:sz w:val="24"/>
      <w:szCs w:val="24"/>
      <w:lang w:bidi="ru-RU"/>
    </w:rPr>
  </w:style>
  <w:style w:type="paragraph" w:styleId="TOCHeading">
    <w:name w:val="TOC Heading"/>
    <w:uiPriority w:val="39"/>
    <w:unhideWhenUsed/>
    <w:qFormat/>
    <w:rsid w:val="00334292"/>
    <w:pPr>
      <w:widowControl/>
      <w:suppressAutoHyphens w:val="true"/>
      <w:bidi w:val="0"/>
      <w:spacing w:before="0" w:after="0"/>
      <w:jc w:val="left"/>
    </w:pPr>
    <w:rPr>
      <w:rFonts w:ascii="Courier New" w:hAnsi="Courier New" w:eastAsia="Courier New" w:cs="Courier New"/>
      <w:color w:val="auto"/>
      <w:kern w:val="0"/>
      <w:sz w:val="24"/>
      <w:szCs w:val="24"/>
      <w:lang w:val="ru-RU" w:eastAsia="ru-RU" w:bidi="ru-RU"/>
    </w:rPr>
  </w:style>
  <w:style w:type="paragraph" w:styleId="TableofFigures">
    <w:name w:val="table of figures"/>
    <w:basedOn w:val="Normal"/>
    <w:uiPriority w:val="99"/>
    <w:unhideWhenUsed/>
    <w:qFormat/>
    <w:rsid w:val="00334292"/>
    <w:pPr>
      <w:widowControl w:val="false"/>
      <w:suppressAutoHyphens w:val="true"/>
    </w:pPr>
    <w:rPr>
      <w:rFonts w:ascii="Courier New" w:hAnsi="Courier New" w:eastAsia="Courier New" w:cs="Courier New"/>
      <w:color w:val="000000"/>
      <w:sz w:val="24"/>
      <w:szCs w:val="24"/>
      <w:lang w:bidi="ru-RU"/>
    </w:rPr>
  </w:style>
  <w:style w:type="paragraph" w:styleId="Style30" w:customStyle="1">
    <w:name w:val="Содержимое таблицы"/>
    <w:basedOn w:val="Normal"/>
    <w:qFormat/>
    <w:rsid w:val="00334292"/>
    <w:pPr>
      <w:widowControl w:val="false"/>
      <w:suppressLineNumbers/>
      <w:suppressAutoHyphens w:val="true"/>
    </w:pPr>
    <w:rPr>
      <w:rFonts w:ascii="Courier New" w:hAnsi="Courier New" w:eastAsia="Courier New" w:cs="Courier New"/>
      <w:color w:val="000000"/>
      <w:sz w:val="24"/>
      <w:szCs w:val="24"/>
      <w:lang w:bidi="ru-RU"/>
    </w:rPr>
  </w:style>
  <w:style w:type="paragraph" w:styleId="Style31" w:customStyle="1">
    <w:name w:val="Заголовок таблицы"/>
    <w:basedOn w:val="Style30"/>
    <w:qFormat/>
    <w:rsid w:val="00334292"/>
    <w:pPr>
      <w:jc w:val="center"/>
    </w:pPr>
    <w:rPr>
      <w:b/>
      <w:bCs/>
    </w:rPr>
  </w:style>
  <w:style w:type="paragraph" w:styleId="FR2" w:customStyle="1">
    <w:name w:val="FR2"/>
    <w:qFormat/>
    <w:rsid w:val="003c2dc5"/>
    <w:pPr>
      <w:widowControl w:val="false"/>
      <w:suppressAutoHyphens w:val="true"/>
      <w:bidi w:val="0"/>
      <w:spacing w:before="140" w:after="0"/>
      <w:ind w:left="4160"/>
      <w:jc w:val="left"/>
    </w:pPr>
    <w:rPr>
      <w:rFonts w:ascii="Times New Roman" w:hAnsi="Times New Roman" w:eastAsia="" w:cs="Times New Roman" w:eastAsiaTheme="minorEastAsia"/>
      <w:color w:val="auto"/>
      <w:kern w:val="2"/>
      <w:sz w:val="20"/>
      <w:szCs w:val="20"/>
      <w:lang w:val="ru-RU" w:eastAsia="ar-SA" w:bidi="ar-SA"/>
    </w:rPr>
  </w:style>
  <w:style w:type="paragraph" w:styleId="311" w:customStyle="1">
    <w:name w:val="Основной текст 31"/>
    <w:basedOn w:val="Normal"/>
    <w:qFormat/>
    <w:rsid w:val="003c2dc5"/>
    <w:pPr>
      <w:widowControl w:val="false"/>
      <w:suppressAutoHyphens w:val="true"/>
      <w:ind w:right="-6"/>
    </w:pPr>
    <w:rPr>
      <w:rFonts w:cs="Mangal"/>
      <w:kern w:val="2"/>
      <w:sz w:val="24"/>
      <w:szCs w:val="24"/>
      <w:lang w:eastAsia="hi-IN" w:bidi="hi-IN"/>
    </w:rPr>
  </w:style>
  <w:style w:type="paragraph" w:styleId="user2">
    <w:name w:val="Содержимое врезки (user)"/>
    <w:basedOn w:val="Normal"/>
    <w:qFormat/>
    <w:pPr/>
    <w:rPr/>
  </w:style>
  <w:style w:type="numbering" w:styleId="Style32" w:default="1">
    <w:name w:val="Без списка"/>
    <w:uiPriority w:val="99"/>
    <w:semiHidden/>
    <w:unhideWhenUsed/>
    <w:qFormat/>
  </w:style>
  <w:style w:type="numbering" w:styleId="15" w:customStyle="1">
    <w:name w:val="Нет списка1"/>
    <w:uiPriority w:val="99"/>
    <w:semiHidden/>
    <w:unhideWhenUsed/>
    <w:qFormat/>
    <w:rsid w:val="00334292"/>
  </w:style>
  <w:style w:type="numbering" w:styleId="111" w:customStyle="1">
    <w:name w:val="Нет списка11"/>
    <w:uiPriority w:val="99"/>
    <w:semiHidden/>
    <w:unhideWhenUsed/>
    <w:qFormat/>
    <w:rsid w:val="00334292"/>
  </w:style>
  <w:style w:type="numbering" w:styleId="1111" w:customStyle="1">
    <w:name w:val="Нет списка111"/>
    <w:uiPriority w:val="99"/>
    <w:semiHidden/>
    <w:unhideWhenUsed/>
    <w:qFormat/>
    <w:rsid w:val="00334292"/>
  </w:style>
  <w:style w:type="numbering" w:styleId="28" w:customStyle="1">
    <w:name w:val="Нет списка2"/>
    <w:uiPriority w:val="99"/>
    <w:semiHidden/>
    <w:unhideWhenUsed/>
    <w:qFormat/>
    <w:rsid w:val="008245c8"/>
  </w:style>
  <w:style w:type="numbering" w:styleId="121" w:customStyle="1">
    <w:name w:val="Нет списка12"/>
    <w:uiPriority w:val="99"/>
    <w:semiHidden/>
    <w:unhideWhenUsed/>
    <w:qFormat/>
    <w:rsid w:val="008245c8"/>
  </w:style>
  <w:style w:type="numbering" w:styleId="112" w:customStyle="1">
    <w:name w:val="Нет списка112"/>
    <w:uiPriority w:val="99"/>
    <w:semiHidden/>
    <w:unhideWhenUsed/>
    <w:qFormat/>
    <w:rsid w:val="008245c8"/>
  </w:style>
  <w:style w:type="numbering" w:styleId="211" w:customStyle="1">
    <w:name w:val="Нет списка21"/>
    <w:uiPriority w:val="99"/>
    <w:semiHidden/>
    <w:unhideWhenUsed/>
    <w:qFormat/>
    <w:rsid w:val="008245c8"/>
  </w:style>
  <w:style w:type="numbering" w:styleId="1211" w:customStyle="1">
    <w:name w:val="Нет списка121"/>
    <w:uiPriority w:val="99"/>
    <w:semiHidden/>
    <w:unhideWhenUsed/>
    <w:qFormat/>
    <w:rsid w:val="008245c8"/>
  </w:style>
  <w:style w:type="numbering" w:styleId="123" w:customStyle="1">
    <w:name w:val="Нумерованный 123"/>
    <w:qFormat/>
    <w:rsid w:val="008245c8"/>
  </w:style>
  <w:style w:type="numbering" w:styleId="33" w:customStyle="1">
    <w:name w:val="Нет списка3"/>
    <w:uiPriority w:val="99"/>
    <w:semiHidden/>
    <w:unhideWhenUsed/>
    <w:qFormat/>
    <w:rsid w:val="00866fc2"/>
  </w:style>
  <w:style w:type="table" w:default="1" w:styleId="a1">
    <w:name w:val="Normal Table"/>
    <w:uiPriority w:val="99"/>
    <w:semiHidden/>
    <w:unhideWhenUsed/>
    <w:tblPr>
      <w:tblCellMar>
        <w:top w:w="0" w:type="dxa"/>
        <w:left w:w="108" w:type="dxa"/>
        <w:bottom w:w="0" w:type="dxa"/>
        <w:right w:w="108" w:type="dxa"/>
      </w:tblCellMar>
    </w:tblPr>
  </w:style>
  <w:style w:type="table" w:styleId="aff2">
    <w:name w:val="Table Grid"/>
    <w:basedOn w:val="a1"/>
    <w:uiPriority w:val="39"/>
    <w:rsid w:val="00334292"/>
    <w:rPr>
      <w:lang w:bidi="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Сетка таблицы1"/>
    <w:basedOn w:val="a1"/>
    <w:uiPriority w:val="39"/>
    <w:rsid w:val="008245c8"/>
    <w:rPr>
      <w:lang w:bidi="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b">
    <w:name w:val="Сетка таблицы2"/>
    <w:basedOn w:val="a1"/>
    <w:uiPriority w:val="39"/>
    <w:rsid w:val="00866fc2"/>
    <w:rPr>
      <w:lang w:bidi="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ityakinskoesp.ru/"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header" Target="header7.xml"/><Relationship Id="rId19" Type="http://schemas.openxmlformats.org/officeDocument/2006/relationships/header" Target="header8.xml"/><Relationship Id="rId20" Type="http://schemas.openxmlformats.org/officeDocument/2006/relationships/footer" Target="footer10.xml"/><Relationship Id="rId21" Type="http://schemas.openxmlformats.org/officeDocument/2006/relationships/footer" Target="footer11.xml"/><Relationship Id="rId22" Type="http://schemas.openxmlformats.org/officeDocument/2006/relationships/footnotes" Target="footnotes.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A84C1-3E67-400D-869A-AFAF2CDF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Application>LibreOffice/24.8.5.2$Windows_x86 LibreOffice_project/fddf2685c70b461e7832239a0162a77216259f22</Application>
  <AppVersion>15.0000</AppVersion>
  <Pages>68</Pages>
  <Words>20288</Words>
  <Characters>156473</Characters>
  <CharactersWithSpaces>176052</CharactersWithSpaces>
  <Paragraphs>816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2025-03-04T11:02:00Z</dcterms:created>
  <dc:creator>Windows User</dc:creator>
  <dc:description/>
  <dc:language>ru-RU</dc:language>
  <cp:lastModifiedBy/>
  <cp:lastPrinted>2025-03-05T10:34:37Z</cp:lastPrinted>
  <dcterms:modified xsi:type="dcterms:W3CDTF">2025-03-05T11:21:03Z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