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1873E0">
      <w:pPr>
        <w:jc w:val="right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 xml:space="preserve">                      ст. </w:t>
      </w:r>
      <w:proofErr w:type="spellStart"/>
      <w:r w:rsidRPr="000A41CF">
        <w:rPr>
          <w:b/>
          <w:sz w:val="28"/>
          <w:szCs w:val="28"/>
        </w:rPr>
        <w:t>Митякинская</w:t>
      </w:r>
      <w:proofErr w:type="spellEnd"/>
      <w:r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1CF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0A41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1873E0">
              <w:rPr>
                <w:rFonts w:cs="Tahoma"/>
                <w:kern w:val="3"/>
                <w:sz w:val="24"/>
                <w:szCs w:val="24"/>
                <w:lang w:eastAsia="en-US" w:bidi="fa-IR"/>
              </w:rPr>
              <w:t>337</w:t>
            </w:r>
            <w:bookmarkStart w:id="0" w:name="_GoBack"/>
            <w:bookmarkEnd w:id="0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4F68BD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337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4F68B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4F68BD">
              <w:rPr>
                <w:sz w:val="24"/>
                <w:szCs w:val="24"/>
              </w:rPr>
              <w:t>337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Обеспечение  реализации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4F68BD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337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4F68BD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337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муниципальной программы </w:t>
            </w:r>
            <w:proofErr w:type="spellStart"/>
            <w:r w:rsidRPr="004A1214">
              <w:rPr>
                <w:sz w:val="24"/>
                <w:szCs w:val="24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</w:rPr>
              <w:t xml:space="preserve">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0ED1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F68BD">
              <w:rPr>
                <w:sz w:val="24"/>
                <w:szCs w:val="24"/>
                <w:lang w:eastAsia="en-US"/>
              </w:rPr>
              <w:t>56</w:t>
            </w:r>
            <w:r w:rsidR="008C6B9A"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4F68BD">
              <w:rPr>
                <w:spacing w:val="-26"/>
                <w:sz w:val="24"/>
                <w:szCs w:val="24"/>
              </w:rPr>
              <w:t>56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F68BD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F68BD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45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proofErr w:type="spellStart"/>
      <w:r w:rsidR="00E95120" w:rsidRPr="004A1214">
        <w:rPr>
          <w:sz w:val="28"/>
          <w:szCs w:val="28"/>
        </w:rPr>
        <w:t>Митякинского</w:t>
      </w:r>
      <w:proofErr w:type="spellEnd"/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3E0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0DA2-CC96-4165-9F75-09BD942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50</cp:revision>
  <cp:lastPrinted>2016-05-30T08:20:00Z</cp:lastPrinted>
  <dcterms:created xsi:type="dcterms:W3CDTF">2014-04-16T05:55:00Z</dcterms:created>
  <dcterms:modified xsi:type="dcterms:W3CDTF">2016-10-05T06:28:00Z</dcterms:modified>
</cp:coreProperties>
</file>